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C70838" w14:textId="77777777" w:rsidR="00A67E48" w:rsidRDefault="00A67E48"/>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58B54931"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2B095B" w:rsidRPr="00612FAC">
        <w:rPr>
          <w:rFonts w:ascii="Times New Roman" w:hAnsi="Times New Roman"/>
          <w:sz w:val="24"/>
          <w:szCs w:val="24"/>
        </w:rPr>
        <w:t>1</w:t>
      </w:r>
      <w:r w:rsidR="0092731B">
        <w:rPr>
          <w:rFonts w:ascii="Times New Roman" w:hAnsi="Times New Roman"/>
          <w:sz w:val="24"/>
          <w:szCs w:val="24"/>
        </w:rPr>
        <w:t>6</w:t>
      </w:r>
      <w:r w:rsidRPr="00EC5C69">
        <w:rPr>
          <w:rFonts w:ascii="Times New Roman" w:hAnsi="Times New Roman"/>
          <w:sz w:val="24"/>
          <w:szCs w:val="24"/>
        </w:rPr>
        <w:t xml:space="preserve">» </w:t>
      </w:r>
      <w:r w:rsidR="004202C0">
        <w:rPr>
          <w:rFonts w:ascii="Times New Roman" w:hAnsi="Times New Roman"/>
          <w:sz w:val="24"/>
          <w:szCs w:val="24"/>
        </w:rPr>
        <w:t>мая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21D33E75" w:rsidR="00EC5C69" w:rsidRPr="00EC5C69" w:rsidRDefault="00EC5C69" w:rsidP="00EC5C69">
      <w:pPr>
        <w:jc w:val="center"/>
        <w:rPr>
          <w:rFonts w:ascii="Times New Roman" w:hAnsi="Times New Roman"/>
          <w:b/>
        </w:rPr>
      </w:pPr>
      <w:r w:rsidRPr="00EC5C69">
        <w:rPr>
          <w:rFonts w:ascii="Times New Roman" w:hAnsi="Times New Roman"/>
          <w:b/>
          <w:bCs/>
        </w:rPr>
        <w:t>ДОКУМЕНТАЦИЯ  ЗАПРОСА ПРЕДЛОЖЕНИЙ в электронном виде*№  0</w:t>
      </w:r>
      <w:r w:rsidR="0011467F">
        <w:rPr>
          <w:rFonts w:ascii="Times New Roman" w:hAnsi="Times New Roman"/>
          <w:b/>
          <w:bCs/>
        </w:rPr>
        <w:t>7</w:t>
      </w:r>
    </w:p>
    <w:p w14:paraId="09FEB1D5" w14:textId="7065453B" w:rsidR="004202C0" w:rsidRPr="0011467F" w:rsidRDefault="004202C0" w:rsidP="004202C0">
      <w:pPr>
        <w:pStyle w:val="afff5"/>
        <w:jc w:val="center"/>
        <w:rPr>
          <w:color w:val="000000"/>
          <w:sz w:val="24"/>
          <w:lang w:val="ru-RU"/>
        </w:rPr>
      </w:pPr>
      <w:r w:rsidRPr="000E5CD9">
        <w:rPr>
          <w:color w:val="000000"/>
          <w:sz w:val="24"/>
        </w:rPr>
        <w:t>В</w:t>
      </w:r>
      <w:r w:rsidRPr="000E5CD9">
        <w:rPr>
          <w:sz w:val="24"/>
        </w:rPr>
        <w:t xml:space="preserve">ыполнение  </w:t>
      </w:r>
      <w:r w:rsidR="000E5CD9" w:rsidRPr="000E5CD9">
        <w:rPr>
          <w:sz w:val="24"/>
        </w:rPr>
        <w:t xml:space="preserve">  </w:t>
      </w:r>
      <w:r w:rsidR="0011467F" w:rsidRPr="007B2E5D">
        <w:rPr>
          <w:sz w:val="22"/>
          <w:szCs w:val="22"/>
        </w:rPr>
        <w:t xml:space="preserve">  работ</w:t>
      </w:r>
      <w:r w:rsidR="0011467F">
        <w:rPr>
          <w:sz w:val="22"/>
          <w:szCs w:val="22"/>
        </w:rPr>
        <w:t xml:space="preserve"> по </w:t>
      </w:r>
      <w:r w:rsidR="0011467F">
        <w:rPr>
          <w:bCs/>
          <w:sz w:val="22"/>
          <w:szCs w:val="22"/>
        </w:rPr>
        <w:t>модернизации</w:t>
      </w:r>
      <w:r w:rsidR="0011467F" w:rsidRPr="00507DE7">
        <w:rPr>
          <w:bCs/>
          <w:sz w:val="22"/>
          <w:szCs w:val="22"/>
        </w:rPr>
        <w:t xml:space="preserve"> участка тепловой сети от  ул.</w:t>
      </w:r>
      <w:r w:rsidR="0011467F">
        <w:rPr>
          <w:bCs/>
          <w:sz w:val="22"/>
          <w:szCs w:val="22"/>
          <w:lang w:val="ru-RU"/>
        </w:rPr>
        <w:t xml:space="preserve"> </w:t>
      </w:r>
      <w:r w:rsidR="0011467F" w:rsidRPr="00507DE7">
        <w:rPr>
          <w:bCs/>
          <w:sz w:val="22"/>
          <w:szCs w:val="22"/>
        </w:rPr>
        <w:t>Кривоносова, д. 12  до ул.</w:t>
      </w:r>
      <w:r w:rsidR="0011467F">
        <w:rPr>
          <w:bCs/>
          <w:sz w:val="22"/>
          <w:szCs w:val="22"/>
          <w:lang w:val="ru-RU"/>
        </w:rPr>
        <w:t xml:space="preserve"> </w:t>
      </w:r>
      <w:r w:rsidR="0011467F">
        <w:rPr>
          <w:bCs/>
          <w:sz w:val="22"/>
          <w:szCs w:val="22"/>
        </w:rPr>
        <w:t>Стрелковая, д.5/</w:t>
      </w:r>
      <w:r w:rsidR="0011467F" w:rsidRPr="00507DE7">
        <w:rPr>
          <w:bCs/>
          <w:sz w:val="22"/>
          <w:szCs w:val="22"/>
        </w:rPr>
        <w:t xml:space="preserve">ул. Горная, д. </w:t>
      </w:r>
      <w:r w:rsidR="0011467F">
        <w:rPr>
          <w:bCs/>
          <w:sz w:val="22"/>
          <w:szCs w:val="22"/>
        </w:rPr>
        <w:t>7</w:t>
      </w:r>
      <w:r w:rsidR="0011467F" w:rsidRPr="00507DE7">
        <w:rPr>
          <w:bCs/>
          <w:sz w:val="22"/>
          <w:szCs w:val="22"/>
        </w:rPr>
        <w:t xml:space="preserve"> в  г.</w:t>
      </w:r>
      <w:r w:rsidR="0011467F">
        <w:rPr>
          <w:bCs/>
          <w:sz w:val="22"/>
          <w:szCs w:val="22"/>
          <w:lang w:val="ru-RU"/>
        </w:rPr>
        <w:t xml:space="preserve"> </w:t>
      </w:r>
      <w:r w:rsidR="0011467F" w:rsidRPr="00507DE7">
        <w:rPr>
          <w:bCs/>
          <w:sz w:val="22"/>
          <w:szCs w:val="22"/>
        </w:rPr>
        <w:t>Выборг, Ленинградской  области</w:t>
      </w:r>
      <w:r w:rsidR="0011467F">
        <w:rPr>
          <w:bCs/>
          <w:sz w:val="22"/>
          <w:szCs w:val="22"/>
          <w:lang w:val="ru-RU"/>
        </w:rPr>
        <w:t>.</w:t>
      </w:r>
    </w:p>
    <w:p w14:paraId="550C25FC" w14:textId="77777777" w:rsidR="0001401D" w:rsidRPr="004202C0" w:rsidRDefault="0001401D" w:rsidP="0001401D">
      <w:pPr>
        <w:ind w:left="142"/>
        <w:jc w:val="both"/>
        <w:rPr>
          <w:rFonts w:ascii="Times New Roman" w:hAnsi="Times New Roman"/>
          <w:bCs/>
          <w:sz w:val="24"/>
          <w:szCs w:val="24"/>
          <w:lang w:val="x-none"/>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2410EE">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2410EE">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2410EE">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2410EE">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2410EE">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2410EE">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2410EE">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2410EE">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2410EE">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2410EE">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2410EE">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2410EE">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2410EE">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2410EE">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2410EE">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2410EE">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2410EE">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2410EE">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2410EE">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2410EE">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2410EE">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2410EE">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2410EE">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2410EE">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2410EE">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2410EE">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2410EE">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2410EE">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2410EE">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2410EE">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2410EE">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2410EE">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2410EE">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2410EE">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2410EE">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2410EE">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2410EE">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2410EE">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2410EE">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2410EE">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2410EE">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2410EE">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2410EE">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2410EE">
        <w:t>4.14.5</w:t>
      </w:r>
      <w:r>
        <w:fldChar w:fldCharType="end"/>
      </w:r>
      <w:r>
        <w:t xml:space="preserve"> - </w:t>
      </w:r>
      <w:r>
        <w:fldChar w:fldCharType="begin"/>
      </w:r>
      <w:r>
        <w:instrText xml:space="preserve"> REF _Ref66348084 \r \h </w:instrText>
      </w:r>
      <w:r>
        <w:fldChar w:fldCharType="separate"/>
      </w:r>
      <w:r w:rsidR="002410EE">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2410EE">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2410EE">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2410EE">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2410EE">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2410EE">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2410EE">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2410EE">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2410EE">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2410EE">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2410EE">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2410EE">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2410EE">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2410EE">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2410EE">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7ADBA3D3" w14:textId="46F41AE7" w:rsidR="004202C0" w:rsidRPr="009F2F38" w:rsidRDefault="004202C0" w:rsidP="004202C0">
            <w:pPr>
              <w:pStyle w:val="afff5"/>
              <w:ind w:firstLine="0"/>
              <w:jc w:val="both"/>
              <w:rPr>
                <w:color w:val="000000"/>
                <w:sz w:val="22"/>
                <w:szCs w:val="22"/>
                <w:lang w:val="ru-RU"/>
              </w:rPr>
            </w:pPr>
            <w:r w:rsidRPr="00B83A62">
              <w:rPr>
                <w:color w:val="000000"/>
                <w:sz w:val="22"/>
                <w:szCs w:val="22"/>
              </w:rPr>
              <w:t>В</w:t>
            </w:r>
            <w:r w:rsidRPr="00B83A62">
              <w:rPr>
                <w:sz w:val="22"/>
                <w:szCs w:val="22"/>
              </w:rPr>
              <w:t xml:space="preserve">ыполнение  </w:t>
            </w:r>
            <w:r w:rsidR="000E5CD9" w:rsidRPr="007B2E5D">
              <w:rPr>
                <w:sz w:val="22"/>
                <w:szCs w:val="22"/>
              </w:rPr>
              <w:t xml:space="preserve">  </w:t>
            </w:r>
            <w:r w:rsidR="0011467F" w:rsidRPr="007B2E5D">
              <w:rPr>
                <w:sz w:val="22"/>
                <w:szCs w:val="22"/>
              </w:rPr>
              <w:t xml:space="preserve">  работ</w:t>
            </w:r>
            <w:r w:rsidR="0011467F">
              <w:rPr>
                <w:sz w:val="22"/>
                <w:szCs w:val="22"/>
              </w:rPr>
              <w:t xml:space="preserve"> по </w:t>
            </w:r>
            <w:r w:rsidR="0011467F">
              <w:rPr>
                <w:bCs/>
                <w:sz w:val="22"/>
                <w:szCs w:val="22"/>
              </w:rPr>
              <w:t>модернизации</w:t>
            </w:r>
            <w:r w:rsidR="0011467F" w:rsidRPr="00507DE7">
              <w:rPr>
                <w:bCs/>
                <w:sz w:val="22"/>
                <w:szCs w:val="22"/>
              </w:rPr>
              <w:t xml:space="preserve"> участка тепловой сети от  ул.</w:t>
            </w:r>
            <w:r w:rsidR="0011467F">
              <w:rPr>
                <w:bCs/>
                <w:sz w:val="22"/>
                <w:szCs w:val="22"/>
                <w:lang w:val="ru-RU"/>
              </w:rPr>
              <w:t xml:space="preserve"> </w:t>
            </w:r>
            <w:r w:rsidR="0011467F" w:rsidRPr="00507DE7">
              <w:rPr>
                <w:bCs/>
                <w:sz w:val="22"/>
                <w:szCs w:val="22"/>
              </w:rPr>
              <w:t>Кривоносова, д. 12  до ул.</w:t>
            </w:r>
            <w:r w:rsidR="0011467F">
              <w:rPr>
                <w:bCs/>
                <w:sz w:val="22"/>
                <w:szCs w:val="22"/>
                <w:lang w:val="ru-RU"/>
              </w:rPr>
              <w:t xml:space="preserve"> </w:t>
            </w:r>
            <w:r w:rsidR="0011467F">
              <w:rPr>
                <w:bCs/>
                <w:sz w:val="22"/>
                <w:szCs w:val="22"/>
              </w:rPr>
              <w:t>Стрелковая, д.5/</w:t>
            </w:r>
            <w:r w:rsidR="0011467F" w:rsidRPr="00507DE7">
              <w:rPr>
                <w:bCs/>
                <w:sz w:val="22"/>
                <w:szCs w:val="22"/>
              </w:rPr>
              <w:t xml:space="preserve">ул. Горная, д. </w:t>
            </w:r>
            <w:r w:rsidR="0011467F">
              <w:rPr>
                <w:bCs/>
                <w:sz w:val="22"/>
                <w:szCs w:val="22"/>
              </w:rPr>
              <w:t>7</w:t>
            </w:r>
            <w:r w:rsidR="0011467F" w:rsidRPr="00507DE7">
              <w:rPr>
                <w:bCs/>
                <w:sz w:val="22"/>
                <w:szCs w:val="22"/>
              </w:rPr>
              <w:t xml:space="preserve"> в  г.</w:t>
            </w:r>
            <w:r w:rsidR="0011467F">
              <w:rPr>
                <w:bCs/>
                <w:sz w:val="22"/>
                <w:szCs w:val="22"/>
                <w:lang w:val="ru-RU"/>
              </w:rPr>
              <w:t xml:space="preserve"> </w:t>
            </w:r>
            <w:r w:rsidR="0011467F" w:rsidRPr="00507DE7">
              <w:rPr>
                <w:bCs/>
                <w:sz w:val="22"/>
                <w:szCs w:val="22"/>
              </w:rPr>
              <w:t>Выборг, Ленинградской  области</w:t>
            </w:r>
          </w:p>
          <w:p w14:paraId="05C61318" w14:textId="71CD9A67" w:rsidR="0075298C" w:rsidRPr="009F2F38" w:rsidRDefault="009F2F38" w:rsidP="004202C0">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638DB3F7" w:rsidR="0075298C" w:rsidRPr="00AE0A14" w:rsidRDefault="004202C0" w:rsidP="004202C0">
            <w:pPr>
              <w:tabs>
                <w:tab w:val="left" w:pos="709"/>
              </w:tabs>
              <w:suppressAutoHyphens/>
              <w:jc w:val="both"/>
              <w:rPr>
                <w:rFonts w:ascii="Times New Roman" w:hAnsi="Times New Roman"/>
                <w:b/>
                <w:sz w:val="24"/>
                <w:szCs w:val="24"/>
              </w:rPr>
            </w:pPr>
            <w:proofErr w:type="spellStart"/>
            <w:r w:rsidRPr="004202C0">
              <w:rPr>
                <w:rFonts w:ascii="Times New Roman" w:hAnsi="Times New Roman"/>
                <w:sz w:val="22"/>
                <w:szCs w:val="22"/>
              </w:rPr>
              <w:t>Пуляева</w:t>
            </w:r>
            <w:proofErr w:type="spellEnd"/>
            <w:r w:rsidRPr="004202C0">
              <w:rPr>
                <w:rFonts w:ascii="Times New Roman" w:hAnsi="Times New Roman"/>
                <w:sz w:val="22"/>
                <w:szCs w:val="22"/>
              </w:rPr>
              <w:t xml:space="preserve"> Наталья Павловна +79218994561</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7AB432EB" w:rsidR="00622479" w:rsidRPr="00CE5745" w:rsidRDefault="0011467F" w:rsidP="00622479">
            <w:pPr>
              <w:pStyle w:val="3f0"/>
              <w:ind w:left="0"/>
              <w:rPr>
                <w:b/>
                <w:sz w:val="20"/>
              </w:rPr>
            </w:pPr>
            <w:r>
              <w:rPr>
                <w:b/>
                <w:sz w:val="20"/>
              </w:rPr>
              <w:t>2</w:t>
            </w:r>
            <w:r w:rsidR="000E5CD9">
              <w:rPr>
                <w:b/>
                <w:sz w:val="20"/>
              </w:rPr>
              <w:t> </w:t>
            </w:r>
            <w:r>
              <w:rPr>
                <w:b/>
                <w:sz w:val="20"/>
              </w:rPr>
              <w:t>2</w:t>
            </w:r>
            <w:r w:rsidR="000E5CD9">
              <w:rPr>
                <w:b/>
                <w:sz w:val="20"/>
              </w:rPr>
              <w:t>00 000,00</w:t>
            </w:r>
            <w:r w:rsidR="004202C0">
              <w:rPr>
                <w:b/>
                <w:sz w:val="20"/>
              </w:rPr>
              <w:t xml:space="preserve">    </w:t>
            </w:r>
            <w:r w:rsidR="009F2F38">
              <w:rPr>
                <w:b/>
                <w:sz w:val="20"/>
              </w:rPr>
              <w:t>(</w:t>
            </w:r>
            <w:r>
              <w:rPr>
                <w:b/>
                <w:sz w:val="20"/>
              </w:rPr>
              <w:t>Два миллиона двести тысяч</w:t>
            </w:r>
            <w:r w:rsidR="009F2F38">
              <w:rPr>
                <w:b/>
                <w:sz w:val="20"/>
              </w:rPr>
              <w:t>)</w:t>
            </w:r>
            <w:r w:rsidR="004202C0">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653EA046"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92731B">
              <w:rPr>
                <w:rFonts w:ascii="Times New Roman" w:hAnsi="Times New Roman"/>
                <w:sz w:val="22"/>
                <w:szCs w:val="22"/>
              </w:rPr>
              <w:t>3</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15 рабочих дней со дня подписания актов выполненных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551C7C8E" w:rsidR="004202C0" w:rsidRPr="004202C0" w:rsidRDefault="004202C0" w:rsidP="000E5CD9">
            <w:pPr>
              <w:shd w:val="clear" w:color="auto" w:fill="FFFFFF"/>
              <w:autoSpaceDE w:val="0"/>
              <w:autoSpaceDN w:val="0"/>
              <w:adjustRightInd w:val="0"/>
              <w:ind w:left="34"/>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0E5CD9" w:rsidRPr="000E5CD9">
              <w:rPr>
                <w:rFonts w:ascii="Times New Roman" w:hAnsi="Times New Roman"/>
                <w:b/>
                <w:sz w:val="22"/>
                <w:szCs w:val="22"/>
                <w:u w:val="single"/>
              </w:rPr>
              <w:t>40 календарных дней</w:t>
            </w:r>
            <w:r w:rsidR="000E5CD9" w:rsidRPr="000E5CD9">
              <w:rPr>
                <w:rFonts w:ascii="Times New Roman" w:hAnsi="Times New Roman"/>
                <w:sz w:val="22"/>
                <w:szCs w:val="22"/>
              </w:rPr>
              <w:t xml:space="preserve"> с момента заключения договора </w:t>
            </w:r>
            <w:r w:rsidR="000E5CD9" w:rsidRPr="000E5CD9">
              <w:rPr>
                <w:rFonts w:ascii="Times New Roman" w:hAnsi="Times New Roman"/>
                <w:bCs/>
                <w:sz w:val="22"/>
                <w:szCs w:val="22"/>
              </w:rPr>
              <w:t xml:space="preserve">(с осуществлением демонтажа/монтажа теплосети </w:t>
            </w:r>
            <w:r w:rsidR="000E5CD9" w:rsidRPr="000E5CD9">
              <w:rPr>
                <w:rFonts w:ascii="Times New Roman" w:hAnsi="Times New Roman"/>
                <w:bCs/>
                <w:sz w:val="22"/>
                <w:szCs w:val="22"/>
                <w:u w:val="single"/>
              </w:rPr>
              <w:t xml:space="preserve">с подключением абонентов </w:t>
            </w:r>
            <w:r w:rsidR="000E5CD9" w:rsidRPr="000E5CD9">
              <w:rPr>
                <w:rFonts w:ascii="Times New Roman" w:hAnsi="Times New Roman"/>
                <w:sz w:val="22"/>
                <w:szCs w:val="22"/>
                <w:u w:val="single"/>
              </w:rPr>
              <w:t>до 15 июня 2025 г</w:t>
            </w:r>
            <w:r w:rsidR="000E5CD9" w:rsidRPr="000E5CD9">
              <w:rPr>
                <w:rFonts w:ascii="Times New Roman" w:hAnsi="Times New Roman"/>
                <w:bCs/>
                <w:sz w:val="22"/>
                <w:szCs w:val="22"/>
              </w:rPr>
              <w:t xml:space="preserve">) </w:t>
            </w:r>
            <w:r w:rsidR="000E5CD9" w:rsidRPr="000E5CD9">
              <w:rPr>
                <w:rFonts w:ascii="Times New Roman" w:hAnsi="Times New Roman"/>
                <w:sz w:val="22"/>
                <w:szCs w:val="22"/>
              </w:rPr>
              <w:t xml:space="preserve"> при условии, если Подрядчик не завершит работы ранее указанного срока</w:t>
            </w:r>
            <w:r w:rsidRPr="000E5CD9">
              <w:rPr>
                <w:rFonts w:ascii="Times New Roman" w:hAnsi="Times New Roman"/>
                <w:sz w:val="22"/>
                <w:szCs w:val="22"/>
              </w:rPr>
              <w:t>.</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2410EE">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65251F84" w:rsidR="00856869" w:rsidRPr="004202C0" w:rsidRDefault="00856869" w:rsidP="00856869">
            <w:pPr>
              <w:spacing w:after="0" w:line="240" w:lineRule="auto"/>
              <w:rPr>
                <w:rFonts w:ascii="Times New Roman" w:hAnsi="Times New Roman"/>
                <w:b/>
                <w:sz w:val="20"/>
                <w:szCs w:val="20"/>
              </w:rPr>
            </w:pPr>
            <w:r w:rsidRPr="004202C0">
              <w:rPr>
                <w:rFonts w:ascii="Times New Roman" w:hAnsi="Times New Roman"/>
                <w:b/>
                <w:sz w:val="20"/>
                <w:szCs w:val="20"/>
              </w:rPr>
              <w:t xml:space="preserve">Не предусмотрена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3F575B24" w:rsidR="00D00297" w:rsidRPr="00D00297" w:rsidRDefault="00154869" w:rsidP="0092731B">
            <w:pPr>
              <w:spacing w:after="0" w:line="240" w:lineRule="auto"/>
              <w:rPr>
                <w:rFonts w:ascii="Times New Roman" w:hAnsi="Times New Roman"/>
                <w:sz w:val="22"/>
                <w:szCs w:val="22"/>
              </w:rPr>
            </w:pPr>
            <w:r>
              <w:rPr>
                <w:rFonts w:ascii="Times New Roman" w:hAnsi="Times New Roman"/>
                <w:sz w:val="22"/>
                <w:szCs w:val="22"/>
              </w:rPr>
              <w:t>Не требуется</w:t>
            </w:r>
            <w:bookmarkStart w:id="428" w:name="_GoBack"/>
            <w:bookmarkEnd w:id="428"/>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9" w:name="_Ref314163382"/>
          </w:p>
        </w:tc>
        <w:bookmarkEnd w:id="429"/>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57511177" w:rsidR="00856869" w:rsidRPr="004202C0" w:rsidRDefault="00856869" w:rsidP="008C27F3">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A0419C" w:rsidRPr="00A0419C">
              <w:rPr>
                <w:rFonts w:ascii="Times New Roman" w:hAnsi="Times New Roman"/>
                <w:color w:val="000000" w:themeColor="text1"/>
                <w:sz w:val="22"/>
                <w:szCs w:val="22"/>
              </w:rPr>
              <w:t>1</w:t>
            </w:r>
            <w:r w:rsidR="000E5CD9">
              <w:rPr>
                <w:rFonts w:ascii="Times New Roman" w:hAnsi="Times New Roman"/>
                <w:color w:val="000000" w:themeColor="text1"/>
                <w:sz w:val="22"/>
                <w:szCs w:val="22"/>
              </w:rPr>
              <w:t>6</w:t>
            </w:r>
            <w:r w:rsidRPr="00A0419C">
              <w:rPr>
                <w:rFonts w:ascii="Times New Roman" w:hAnsi="Times New Roman"/>
                <w:color w:val="000000" w:themeColor="text1"/>
                <w:sz w:val="22"/>
                <w:szCs w:val="22"/>
              </w:rPr>
              <w:t xml:space="preserve">» </w:t>
            </w:r>
            <w:r w:rsidR="00A0419C" w:rsidRPr="00A0419C">
              <w:rPr>
                <w:rFonts w:ascii="Times New Roman" w:hAnsi="Times New Roman"/>
                <w:color w:val="000000" w:themeColor="text1"/>
                <w:sz w:val="22"/>
                <w:szCs w:val="22"/>
              </w:rPr>
              <w:t>мая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3F7AAB">
              <w:rPr>
                <w:rFonts w:ascii="Times New Roman" w:hAnsi="Times New Roman"/>
                <w:color w:val="000000" w:themeColor="text1"/>
                <w:sz w:val="22"/>
                <w:szCs w:val="22"/>
              </w:rPr>
              <w:t>2</w:t>
            </w:r>
            <w:r w:rsidR="008C27F3">
              <w:rPr>
                <w:rFonts w:ascii="Times New Roman" w:hAnsi="Times New Roman"/>
                <w:color w:val="000000" w:themeColor="text1"/>
                <w:sz w:val="22"/>
                <w:szCs w:val="22"/>
              </w:rPr>
              <w:t>6</w:t>
            </w:r>
            <w:r w:rsidRPr="00A0419C">
              <w:rPr>
                <w:rFonts w:ascii="Times New Roman" w:hAnsi="Times New Roman"/>
                <w:color w:val="000000" w:themeColor="text1"/>
                <w:sz w:val="22"/>
                <w:szCs w:val="22"/>
              </w:rPr>
              <w:t>» </w:t>
            </w:r>
            <w:r w:rsidR="00AE0A14" w:rsidRPr="00A0419C">
              <w:rPr>
                <w:rFonts w:ascii="Times New Roman" w:hAnsi="Times New Roman"/>
                <w:color w:val="000000" w:themeColor="text1"/>
                <w:sz w:val="22"/>
                <w:szCs w:val="22"/>
              </w:rPr>
              <w:t>мая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6F6E838D" w:rsidR="00856869" w:rsidRPr="004202C0" w:rsidRDefault="00856869" w:rsidP="0092731B">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92731B">
              <w:rPr>
                <w:rFonts w:ascii="Times New Roman" w:hAnsi="Times New Roman"/>
                <w:sz w:val="22"/>
                <w:szCs w:val="22"/>
              </w:rPr>
              <w:t>23</w:t>
            </w:r>
            <w:r w:rsidRPr="00A0419C">
              <w:rPr>
                <w:rFonts w:ascii="Times New Roman" w:hAnsi="Times New Roman"/>
                <w:sz w:val="22"/>
                <w:szCs w:val="22"/>
              </w:rPr>
              <w:t>» </w:t>
            </w:r>
            <w:r w:rsidR="00AE0A14" w:rsidRPr="00A0419C">
              <w:rPr>
                <w:rFonts w:ascii="Times New Roman" w:hAnsi="Times New Roman"/>
                <w:sz w:val="22"/>
                <w:szCs w:val="22"/>
              </w:rPr>
              <w:t>мая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57809DC4" w:rsidR="00856869" w:rsidRPr="008D5CF4" w:rsidRDefault="00856869" w:rsidP="0092731B">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3F7AAB">
              <w:rPr>
                <w:rFonts w:ascii="Times New Roman" w:hAnsi="Times New Roman"/>
                <w:sz w:val="22"/>
                <w:szCs w:val="22"/>
              </w:rPr>
              <w:t>2</w:t>
            </w:r>
            <w:r w:rsidR="0092731B">
              <w:rPr>
                <w:rFonts w:ascii="Times New Roman" w:hAnsi="Times New Roman"/>
                <w:sz w:val="22"/>
                <w:szCs w:val="22"/>
              </w:rPr>
              <w:t>6</w:t>
            </w:r>
            <w:r w:rsidRPr="002F0637">
              <w:rPr>
                <w:rFonts w:ascii="Times New Roman" w:hAnsi="Times New Roman"/>
                <w:sz w:val="22"/>
                <w:szCs w:val="22"/>
              </w:rPr>
              <w:t xml:space="preserve">» </w:t>
            </w:r>
            <w:r w:rsidR="00AE0A14">
              <w:rPr>
                <w:rFonts w:ascii="Times New Roman" w:hAnsi="Times New Roman"/>
                <w:sz w:val="22"/>
                <w:szCs w:val="22"/>
              </w:rPr>
              <w:t>мая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0ADBD95C" w:rsidR="00856869" w:rsidRPr="008D5CF4" w:rsidRDefault="00856869" w:rsidP="0092731B">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3F7AAB">
              <w:rPr>
                <w:rFonts w:ascii="Times New Roman" w:hAnsi="Times New Roman"/>
                <w:sz w:val="22"/>
                <w:szCs w:val="22"/>
              </w:rPr>
              <w:t>2</w:t>
            </w:r>
            <w:r w:rsidR="0092731B">
              <w:rPr>
                <w:rFonts w:ascii="Times New Roman" w:hAnsi="Times New Roman"/>
                <w:sz w:val="22"/>
                <w:szCs w:val="22"/>
              </w:rPr>
              <w:t>6</w:t>
            </w:r>
            <w:r w:rsidRPr="002F0637">
              <w:rPr>
                <w:rFonts w:ascii="Times New Roman" w:hAnsi="Times New Roman"/>
                <w:sz w:val="22"/>
                <w:szCs w:val="22"/>
              </w:rPr>
              <w:t xml:space="preserve">» </w:t>
            </w:r>
            <w:r w:rsidR="00AE0A14">
              <w:rPr>
                <w:rFonts w:ascii="Times New Roman" w:hAnsi="Times New Roman"/>
                <w:sz w:val="22"/>
                <w:szCs w:val="22"/>
              </w:rPr>
              <w:t>мая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sidRPr="002410EE">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2410EE" w:rsidRPr="002410EE">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2410EE">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2410EE">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2410EE">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 квалификация не ниже В3.</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2410EE">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2410EE">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2410EE">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2410EE" w:rsidRPr="002410E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2410EE" w:rsidRPr="002410EE">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2410EE" w:rsidRPr="002410EE">
              <w:rPr>
                <w:rFonts w:ascii="Times New Roman" w:hAnsi="Times New Roman"/>
                <w:color w:val="000000"/>
                <w:sz w:val="22"/>
                <w:szCs w:val="22"/>
              </w:rPr>
              <w:t>(Форма</w:t>
            </w:r>
            <w:proofErr w:type="gramStart"/>
            <w:r w:rsidR="002410EE" w:rsidRPr="002410EE">
              <w:rPr>
                <w:rFonts w:ascii="Times New Roman" w:hAnsi="Times New Roman"/>
                <w:color w:val="000000"/>
                <w:sz w:val="22"/>
                <w:szCs w:val="22"/>
              </w:rPr>
              <w:t> )</w:t>
            </w:r>
            <w:proofErr w:type="gramEnd"/>
            <w:r w:rsidR="002410EE" w:rsidRPr="002410EE">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2410EE">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2410EE">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5016CEAA"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A763A1">
        <w:rPr>
          <w:b w:val="0"/>
          <w:sz w:val="24"/>
          <w:szCs w:val="24"/>
        </w:rPr>
        <w:t>0</w:t>
      </w:r>
      <w:r w:rsidR="0011467F">
        <w:rPr>
          <w:b w:val="0"/>
          <w:sz w:val="24"/>
          <w:szCs w:val="24"/>
        </w:rPr>
        <w:t>7</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321AEBE9"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w:t>
      </w:r>
      <w:r w:rsidR="006C45BF">
        <w:rPr>
          <w:rFonts w:ascii="Times New Roman" w:hAnsi="Times New Roman"/>
          <w:sz w:val="22"/>
          <w:szCs w:val="22"/>
        </w:rPr>
        <w:t>ействующего на основании Устава</w:t>
      </w:r>
      <w:r w:rsidRPr="00B83A62">
        <w:rPr>
          <w:rFonts w:ascii="Times New Roman" w:hAnsi="Times New Roman"/>
          <w:sz w:val="22"/>
          <w:szCs w:val="22"/>
        </w:rPr>
        <w:t>,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3681BCB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701E66">
        <w:rPr>
          <w:rFonts w:ascii="Times New Roman" w:hAnsi="Times New Roman"/>
          <w:sz w:val="22"/>
          <w:szCs w:val="22"/>
        </w:rPr>
        <w:t>3</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77777777"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57B9DF4B" w14:textId="3E3EBC5D" w:rsidR="00495E6C" w:rsidRPr="00701E66" w:rsidRDefault="00495E6C" w:rsidP="00495E6C">
      <w:pPr>
        <w:shd w:val="clear" w:color="auto" w:fill="FFFFFF"/>
        <w:autoSpaceDE w:val="0"/>
        <w:autoSpaceDN w:val="0"/>
        <w:adjustRightInd w:val="0"/>
        <w:ind w:left="34"/>
        <w:jc w:val="both"/>
        <w:rPr>
          <w:rFonts w:ascii="Times New Roman" w:hAnsi="Times New Roman"/>
          <w:sz w:val="22"/>
          <w:szCs w:val="22"/>
        </w:rPr>
      </w:pPr>
      <w:r w:rsidRPr="00495E6C">
        <w:rPr>
          <w:rFonts w:ascii="Times New Roman" w:hAnsi="Times New Roman"/>
          <w:sz w:val="22"/>
          <w:szCs w:val="22"/>
        </w:rPr>
        <w:t xml:space="preserve">4.1. Срок исполнения работ: </w:t>
      </w:r>
      <w:r w:rsidRPr="00495E6C">
        <w:rPr>
          <w:rFonts w:ascii="Times New Roman" w:hAnsi="Times New Roman"/>
          <w:bCs/>
          <w:sz w:val="22"/>
          <w:szCs w:val="22"/>
        </w:rPr>
        <w:t>в один</w:t>
      </w:r>
      <w:r w:rsidRPr="00495E6C">
        <w:rPr>
          <w:rFonts w:ascii="Times New Roman" w:hAnsi="Times New Roman"/>
          <w:sz w:val="22"/>
          <w:szCs w:val="22"/>
        </w:rPr>
        <w:t xml:space="preserve"> этап – </w:t>
      </w:r>
      <w:r w:rsidR="00701E66" w:rsidRPr="00701E66">
        <w:rPr>
          <w:rFonts w:ascii="Times New Roman" w:hAnsi="Times New Roman"/>
          <w:b/>
          <w:sz w:val="22"/>
          <w:szCs w:val="22"/>
          <w:u w:val="single"/>
        </w:rPr>
        <w:t>40 календарных дней</w:t>
      </w:r>
      <w:r w:rsidR="00701E66" w:rsidRPr="00701E66">
        <w:rPr>
          <w:rFonts w:ascii="Times New Roman" w:hAnsi="Times New Roman"/>
          <w:sz w:val="22"/>
          <w:szCs w:val="22"/>
        </w:rPr>
        <w:t xml:space="preserve"> с момента заключения договора </w:t>
      </w:r>
      <w:r w:rsidR="00701E66" w:rsidRPr="00701E66">
        <w:rPr>
          <w:rFonts w:ascii="Times New Roman" w:hAnsi="Times New Roman"/>
          <w:bCs/>
          <w:sz w:val="22"/>
          <w:szCs w:val="22"/>
        </w:rPr>
        <w:t xml:space="preserve">(с осуществлением демонтажа/монтажа теплосети </w:t>
      </w:r>
      <w:r w:rsidR="00701E66" w:rsidRPr="00701E66">
        <w:rPr>
          <w:rFonts w:ascii="Times New Roman" w:hAnsi="Times New Roman"/>
          <w:bCs/>
          <w:sz w:val="22"/>
          <w:szCs w:val="22"/>
          <w:u w:val="single"/>
        </w:rPr>
        <w:t xml:space="preserve">с подключением абонентов </w:t>
      </w:r>
      <w:r w:rsidR="00701E66" w:rsidRPr="00701E66">
        <w:rPr>
          <w:rFonts w:ascii="Times New Roman" w:hAnsi="Times New Roman"/>
          <w:sz w:val="22"/>
          <w:szCs w:val="22"/>
          <w:u w:val="single"/>
        </w:rPr>
        <w:t>до 15 июня 2025 г</w:t>
      </w:r>
      <w:r w:rsidR="00701E66" w:rsidRPr="00701E66">
        <w:rPr>
          <w:rFonts w:ascii="Times New Roman" w:hAnsi="Times New Roman"/>
          <w:bCs/>
          <w:sz w:val="22"/>
          <w:szCs w:val="22"/>
        </w:rPr>
        <w:t xml:space="preserve">) </w:t>
      </w:r>
      <w:r w:rsidR="00701E66" w:rsidRPr="00701E66">
        <w:rPr>
          <w:rFonts w:ascii="Times New Roman" w:hAnsi="Times New Roman"/>
          <w:sz w:val="22"/>
          <w:szCs w:val="22"/>
        </w:rPr>
        <w:t xml:space="preserve"> при условии, если Подрядчик не завершит работы ранее указанного срока</w:t>
      </w:r>
      <w:r w:rsidRPr="00701E66">
        <w:rPr>
          <w:rFonts w:ascii="Times New Roman" w:hAnsi="Times New Roman"/>
          <w:sz w:val="22"/>
          <w:szCs w:val="22"/>
        </w:rPr>
        <w:t>.</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162578CE"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244794">
        <w:rPr>
          <w:rFonts w:ascii="Times New Roman" w:hAnsi="Times New Roman"/>
          <w:b/>
          <w:sz w:val="20"/>
          <w:szCs w:val="20"/>
        </w:rPr>
        <w:t>0</w:t>
      </w:r>
      <w:r w:rsidR="0011467F">
        <w:rPr>
          <w:rFonts w:ascii="Times New Roman" w:hAnsi="Times New Roman"/>
          <w:b/>
          <w:sz w:val="20"/>
          <w:szCs w:val="20"/>
        </w:rPr>
        <w:t>7</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Default="00495E6C" w:rsidP="00495E6C">
      <w:pPr>
        <w:jc w:val="center"/>
        <w:rPr>
          <w:rFonts w:ascii="Times New Roman" w:hAnsi="Times New Roman"/>
          <w:b/>
        </w:rPr>
      </w:pPr>
      <w:r w:rsidRPr="0011467F">
        <w:rPr>
          <w:rFonts w:ascii="Times New Roman" w:hAnsi="Times New Roman"/>
          <w:b/>
        </w:rPr>
        <w:t>ТЕХНИЧЕСКОЕ ЗАДАНИЕ</w:t>
      </w:r>
    </w:p>
    <w:p w14:paraId="739AA789" w14:textId="77777777" w:rsidR="0011467F" w:rsidRPr="0011467F" w:rsidRDefault="0011467F" w:rsidP="00495E6C">
      <w:pPr>
        <w:jc w:val="center"/>
        <w:rPr>
          <w:rFonts w:ascii="Times New Roman" w:hAnsi="Times New Roman"/>
          <w:b/>
          <w:sz w:val="22"/>
          <w:szCs w:val="22"/>
        </w:rPr>
      </w:pPr>
    </w:p>
    <w:p w14:paraId="5A67C090" w14:textId="77777777" w:rsidR="0011467F" w:rsidRDefault="0011467F" w:rsidP="0011467F">
      <w:pPr>
        <w:autoSpaceDE w:val="0"/>
        <w:autoSpaceDN w:val="0"/>
        <w:adjustRightInd w:val="0"/>
        <w:jc w:val="center"/>
        <w:rPr>
          <w:rFonts w:ascii="Times New Roman" w:hAnsi="Times New Roman"/>
          <w:b/>
          <w:color w:val="000000"/>
        </w:rPr>
      </w:pPr>
      <w:r w:rsidRPr="0011467F">
        <w:rPr>
          <w:rFonts w:ascii="Times New Roman" w:hAnsi="Times New Roman"/>
          <w:b/>
          <w:color w:val="000000"/>
        </w:rPr>
        <w:t>Заказчик: АО «</w:t>
      </w:r>
      <w:proofErr w:type="spellStart"/>
      <w:r w:rsidRPr="0011467F">
        <w:rPr>
          <w:rFonts w:ascii="Times New Roman" w:hAnsi="Times New Roman"/>
          <w:b/>
          <w:color w:val="000000"/>
        </w:rPr>
        <w:t>Выборгтеплоэнерго</w:t>
      </w:r>
      <w:proofErr w:type="spellEnd"/>
      <w:r w:rsidRPr="0011467F">
        <w:rPr>
          <w:rFonts w:ascii="Times New Roman" w:hAnsi="Times New Roman"/>
          <w:b/>
          <w:color w:val="000000"/>
        </w:rPr>
        <w:t>»</w:t>
      </w:r>
    </w:p>
    <w:p w14:paraId="0F1A2EDB" w14:textId="77777777" w:rsidR="0011467F" w:rsidRPr="0011467F" w:rsidRDefault="0011467F" w:rsidP="0011467F">
      <w:pPr>
        <w:autoSpaceDE w:val="0"/>
        <w:autoSpaceDN w:val="0"/>
        <w:adjustRightInd w:val="0"/>
        <w:jc w:val="center"/>
        <w:rPr>
          <w:rFonts w:ascii="Times New Roman" w:hAnsi="Times New Roman"/>
          <w:b/>
          <w:color w:val="000000"/>
        </w:rPr>
      </w:pPr>
    </w:p>
    <w:p w14:paraId="67777BD4" w14:textId="77777777" w:rsidR="0011467F" w:rsidRPr="0011467F" w:rsidRDefault="0011467F" w:rsidP="0011467F">
      <w:pPr>
        <w:pStyle w:val="af5"/>
        <w:numPr>
          <w:ilvl w:val="0"/>
          <w:numId w:val="46"/>
        </w:numPr>
        <w:autoSpaceDE w:val="0"/>
        <w:autoSpaceDN w:val="0"/>
        <w:adjustRightInd w:val="0"/>
        <w:spacing w:after="0" w:line="240" w:lineRule="auto"/>
        <w:rPr>
          <w:rFonts w:ascii="Times New Roman" w:hAnsi="Times New Roman"/>
          <w:b/>
          <w:color w:val="000000"/>
          <w:sz w:val="22"/>
          <w:szCs w:val="22"/>
        </w:rPr>
      </w:pPr>
      <w:r w:rsidRPr="0011467F">
        <w:rPr>
          <w:rFonts w:ascii="Times New Roman" w:hAnsi="Times New Roman"/>
          <w:b/>
          <w:color w:val="000000"/>
          <w:sz w:val="22"/>
          <w:szCs w:val="22"/>
        </w:rPr>
        <w:t>Предмет закупки, начальная (максимальная) цена.</w:t>
      </w:r>
    </w:p>
    <w:p w14:paraId="6DD6671A" w14:textId="77777777" w:rsidR="0011467F" w:rsidRPr="0011467F" w:rsidRDefault="0011467F" w:rsidP="0011467F">
      <w:pPr>
        <w:pStyle w:val="afff5"/>
        <w:rPr>
          <w:bCs/>
          <w:sz w:val="22"/>
          <w:szCs w:val="22"/>
        </w:rPr>
      </w:pPr>
      <w:r w:rsidRPr="0011467F">
        <w:rPr>
          <w:color w:val="000000"/>
          <w:sz w:val="22"/>
          <w:szCs w:val="22"/>
        </w:rPr>
        <w:t>1. Предметом данной закупки является в</w:t>
      </w:r>
      <w:r w:rsidRPr="0011467F">
        <w:rPr>
          <w:sz w:val="22"/>
          <w:szCs w:val="22"/>
        </w:rPr>
        <w:t xml:space="preserve">ыполнение  работ по </w:t>
      </w:r>
      <w:r w:rsidRPr="0011467F">
        <w:rPr>
          <w:bCs/>
          <w:sz w:val="22"/>
          <w:szCs w:val="22"/>
        </w:rPr>
        <w:t xml:space="preserve">модернизации участка тепловой сети от  </w:t>
      </w:r>
      <w:proofErr w:type="spellStart"/>
      <w:r w:rsidRPr="0011467F">
        <w:rPr>
          <w:bCs/>
          <w:sz w:val="22"/>
          <w:szCs w:val="22"/>
        </w:rPr>
        <w:t>ул.Кривоносова</w:t>
      </w:r>
      <w:proofErr w:type="spellEnd"/>
      <w:r w:rsidRPr="0011467F">
        <w:rPr>
          <w:bCs/>
          <w:sz w:val="22"/>
          <w:szCs w:val="22"/>
        </w:rPr>
        <w:t xml:space="preserve">, д. 12  до </w:t>
      </w:r>
      <w:proofErr w:type="spellStart"/>
      <w:r w:rsidRPr="0011467F">
        <w:rPr>
          <w:bCs/>
          <w:sz w:val="22"/>
          <w:szCs w:val="22"/>
        </w:rPr>
        <w:t>ул.Стрелковая</w:t>
      </w:r>
      <w:proofErr w:type="spellEnd"/>
      <w:r w:rsidRPr="0011467F">
        <w:rPr>
          <w:bCs/>
          <w:sz w:val="22"/>
          <w:szCs w:val="22"/>
        </w:rPr>
        <w:t xml:space="preserve">, д.5/ул. Горная, д. 7 в  </w:t>
      </w:r>
      <w:proofErr w:type="spellStart"/>
      <w:r w:rsidRPr="0011467F">
        <w:rPr>
          <w:bCs/>
          <w:sz w:val="22"/>
          <w:szCs w:val="22"/>
        </w:rPr>
        <w:t>г.Выборг</w:t>
      </w:r>
      <w:proofErr w:type="spellEnd"/>
      <w:r w:rsidRPr="0011467F">
        <w:rPr>
          <w:bCs/>
          <w:sz w:val="22"/>
          <w:szCs w:val="22"/>
        </w:rPr>
        <w:t>, Ленинградской  области.</w:t>
      </w:r>
    </w:p>
    <w:p w14:paraId="553E50A6" w14:textId="27C24575" w:rsidR="0011467F" w:rsidRDefault="0011467F" w:rsidP="0011467F">
      <w:pPr>
        <w:jc w:val="both"/>
        <w:rPr>
          <w:rFonts w:ascii="Times New Roman" w:hAnsi="Times New Roman"/>
          <w:sz w:val="22"/>
          <w:szCs w:val="22"/>
        </w:rPr>
      </w:pPr>
      <w:r w:rsidRPr="0011467F">
        <w:rPr>
          <w:rFonts w:ascii="Times New Roman" w:hAnsi="Times New Roman"/>
          <w:sz w:val="22"/>
          <w:szCs w:val="22"/>
        </w:rPr>
        <w:t>2. Начальная (максимальная) цена контракта составляет –</w:t>
      </w:r>
      <w:r w:rsidRPr="0011467F">
        <w:rPr>
          <w:rFonts w:ascii="Times New Roman" w:hAnsi="Times New Roman"/>
          <w:b/>
          <w:sz w:val="22"/>
          <w:szCs w:val="22"/>
        </w:rPr>
        <w:t xml:space="preserve"> 2 200 000 рублей 00 копеек </w:t>
      </w:r>
      <w:proofErr w:type="gramStart"/>
      <w:r w:rsidRPr="0011467F">
        <w:rPr>
          <w:rFonts w:ascii="Times New Roman" w:hAnsi="Times New Roman"/>
          <w:sz w:val="22"/>
          <w:szCs w:val="22"/>
        </w:rPr>
        <w:t xml:space="preserve">( </w:t>
      </w:r>
      <w:proofErr w:type="gramEnd"/>
      <w:r w:rsidRPr="0011467F">
        <w:rPr>
          <w:rFonts w:ascii="Times New Roman" w:hAnsi="Times New Roman"/>
          <w:sz w:val="22"/>
          <w:szCs w:val="22"/>
        </w:rPr>
        <w:t xml:space="preserve">Два миллиона двести тысяч рублей 00 копеек ), в том числе </w:t>
      </w:r>
      <w:r w:rsidRPr="0011467F">
        <w:rPr>
          <w:rFonts w:ascii="Times New Roman" w:hAnsi="Times New Roman"/>
          <w:b/>
          <w:sz w:val="22"/>
          <w:szCs w:val="22"/>
        </w:rPr>
        <w:t>НДС 20%  366 666 рублей 67 копеек</w:t>
      </w:r>
      <w:r w:rsidRPr="0011467F">
        <w:rPr>
          <w:rFonts w:ascii="Times New Roman" w:hAnsi="Times New Roman"/>
          <w:sz w:val="22"/>
          <w:szCs w:val="22"/>
        </w:rPr>
        <w:t xml:space="preserve"> ( Триста шестьдесят шесть тысяч шестьсот шестьдесят шесть рублей 67 копеек )</w:t>
      </w:r>
      <w:r w:rsidR="002410EE">
        <w:rPr>
          <w:rFonts w:ascii="Times New Roman" w:hAnsi="Times New Roman"/>
          <w:sz w:val="22"/>
          <w:szCs w:val="22"/>
        </w:rPr>
        <w:t>.</w:t>
      </w:r>
    </w:p>
    <w:p w14:paraId="2568278E" w14:textId="77777777" w:rsidR="002410EE" w:rsidRPr="0011467F" w:rsidRDefault="002410EE" w:rsidP="0011467F">
      <w:pPr>
        <w:jc w:val="both"/>
        <w:rPr>
          <w:rFonts w:ascii="Times New Roman" w:hAnsi="Times New Roman"/>
          <w:bCs/>
          <w:color w:val="000000"/>
          <w:sz w:val="22"/>
          <w:szCs w:val="22"/>
        </w:rPr>
      </w:pPr>
    </w:p>
    <w:p w14:paraId="2F294D15" w14:textId="5FBE0161" w:rsidR="0011467F" w:rsidRDefault="0011467F" w:rsidP="0011467F">
      <w:pPr>
        <w:suppressAutoHyphens/>
        <w:jc w:val="center"/>
        <w:rPr>
          <w:rFonts w:ascii="Times New Roman" w:hAnsi="Times New Roman"/>
          <w:b/>
          <w:bCs/>
          <w:color w:val="000000"/>
          <w:sz w:val="22"/>
          <w:szCs w:val="22"/>
        </w:rPr>
      </w:pPr>
      <w:r w:rsidRPr="0011467F">
        <w:rPr>
          <w:rFonts w:ascii="Times New Roman" w:hAnsi="Times New Roman"/>
          <w:b/>
          <w:color w:val="000000"/>
          <w:sz w:val="22"/>
          <w:szCs w:val="22"/>
        </w:rPr>
        <w:t xml:space="preserve">2. </w:t>
      </w:r>
      <w:r w:rsidRPr="0011467F">
        <w:rPr>
          <w:rFonts w:ascii="Times New Roman" w:hAnsi="Times New Roman"/>
          <w:b/>
          <w:bCs/>
          <w:color w:val="000000"/>
          <w:sz w:val="22"/>
          <w:szCs w:val="22"/>
        </w:rPr>
        <w:t>Цели и правовое основание для проведения закупки.</w:t>
      </w:r>
    </w:p>
    <w:p w14:paraId="6AEE643D" w14:textId="77777777" w:rsidR="00833CAE" w:rsidRPr="0011467F" w:rsidRDefault="00833CAE" w:rsidP="0011467F">
      <w:pPr>
        <w:suppressAutoHyphens/>
        <w:jc w:val="center"/>
        <w:rPr>
          <w:rFonts w:ascii="Times New Roman" w:hAnsi="Times New Roman"/>
          <w:b/>
          <w:sz w:val="22"/>
          <w:szCs w:val="22"/>
        </w:rPr>
      </w:pPr>
    </w:p>
    <w:p w14:paraId="5E7EE8BB" w14:textId="4FCBBEDF" w:rsidR="0011467F" w:rsidRPr="0011467F" w:rsidRDefault="0011467F" w:rsidP="0011467F">
      <w:pPr>
        <w:pStyle w:val="afff5"/>
        <w:jc w:val="both"/>
        <w:rPr>
          <w:color w:val="000000"/>
          <w:sz w:val="22"/>
          <w:szCs w:val="22"/>
        </w:rPr>
      </w:pPr>
      <w:r w:rsidRPr="0011467F">
        <w:rPr>
          <w:bCs/>
          <w:sz w:val="22"/>
          <w:szCs w:val="22"/>
        </w:rPr>
        <w:t>1.Целью закупки является проведение работ по модернизации участка тепловой сети от  ул.</w:t>
      </w:r>
      <w:r w:rsidR="002410EE">
        <w:rPr>
          <w:bCs/>
          <w:sz w:val="22"/>
          <w:szCs w:val="22"/>
          <w:lang w:val="ru-RU"/>
        </w:rPr>
        <w:t xml:space="preserve"> </w:t>
      </w:r>
      <w:r w:rsidRPr="0011467F">
        <w:rPr>
          <w:bCs/>
          <w:sz w:val="22"/>
          <w:szCs w:val="22"/>
        </w:rPr>
        <w:t>Кривоносова, д. 12  до ул.</w:t>
      </w:r>
      <w:r w:rsidR="002410EE">
        <w:rPr>
          <w:bCs/>
          <w:sz w:val="22"/>
          <w:szCs w:val="22"/>
          <w:lang w:val="ru-RU"/>
        </w:rPr>
        <w:t xml:space="preserve"> </w:t>
      </w:r>
      <w:r w:rsidRPr="0011467F">
        <w:rPr>
          <w:bCs/>
          <w:sz w:val="22"/>
          <w:szCs w:val="22"/>
        </w:rPr>
        <w:t>Стрелковая, д.5/ул. Горная, д. 7 в  г.</w:t>
      </w:r>
      <w:r w:rsidR="002410EE">
        <w:rPr>
          <w:bCs/>
          <w:sz w:val="22"/>
          <w:szCs w:val="22"/>
          <w:lang w:val="ru-RU"/>
        </w:rPr>
        <w:t xml:space="preserve"> </w:t>
      </w:r>
      <w:r w:rsidRPr="0011467F">
        <w:rPr>
          <w:bCs/>
          <w:sz w:val="22"/>
          <w:szCs w:val="22"/>
        </w:rPr>
        <w:t>Выборг, Ленинградской  области.</w:t>
      </w:r>
    </w:p>
    <w:p w14:paraId="08BB5E0F" w14:textId="1747C5ED" w:rsidR="0011467F" w:rsidRDefault="0011467F" w:rsidP="0011467F">
      <w:pPr>
        <w:pStyle w:val="afff5"/>
        <w:jc w:val="both"/>
        <w:rPr>
          <w:sz w:val="22"/>
          <w:szCs w:val="22"/>
          <w:lang w:val="ru-RU"/>
        </w:rPr>
      </w:pPr>
      <w:r w:rsidRPr="0011467F">
        <w:rPr>
          <w:sz w:val="22"/>
          <w:szCs w:val="22"/>
        </w:rPr>
        <w:t>2. Основанием для проведения закупки является инвестиционная программа в сфере теплоснабжения АО «</w:t>
      </w:r>
      <w:proofErr w:type="spellStart"/>
      <w:r w:rsidRPr="0011467F">
        <w:rPr>
          <w:sz w:val="22"/>
          <w:szCs w:val="22"/>
        </w:rPr>
        <w:t>Выборгтеплоэнерго</w:t>
      </w:r>
      <w:proofErr w:type="spellEnd"/>
      <w:r w:rsidRPr="0011467F">
        <w:rPr>
          <w:sz w:val="22"/>
          <w:szCs w:val="22"/>
        </w:rPr>
        <w:t>» на период 2025-2034г.г. на территории МО «Выборгский район» Ленинградской области.</w:t>
      </w:r>
    </w:p>
    <w:p w14:paraId="13588777" w14:textId="77777777" w:rsidR="00833CAE" w:rsidRDefault="00833CAE" w:rsidP="0011467F">
      <w:pPr>
        <w:pStyle w:val="afff5"/>
        <w:jc w:val="both"/>
        <w:rPr>
          <w:sz w:val="22"/>
          <w:szCs w:val="22"/>
          <w:lang w:val="ru-RU"/>
        </w:rPr>
      </w:pPr>
    </w:p>
    <w:p w14:paraId="4651956E" w14:textId="77777777" w:rsidR="00833CAE" w:rsidRPr="00833CAE" w:rsidRDefault="00833CAE" w:rsidP="0011467F">
      <w:pPr>
        <w:pStyle w:val="afff5"/>
        <w:jc w:val="both"/>
        <w:rPr>
          <w:color w:val="000000"/>
          <w:sz w:val="22"/>
          <w:szCs w:val="22"/>
          <w:lang w:val="ru-RU"/>
        </w:rPr>
      </w:pPr>
    </w:p>
    <w:p w14:paraId="7704C52D" w14:textId="52CD2C4D" w:rsidR="0011467F" w:rsidRPr="00833CAE" w:rsidRDefault="00833CAE" w:rsidP="00833CAE">
      <w:pPr>
        <w:ind w:left="1380"/>
        <w:rPr>
          <w:rFonts w:ascii="Times New Roman" w:hAnsi="Times New Roman"/>
          <w:b/>
          <w:sz w:val="22"/>
          <w:szCs w:val="22"/>
        </w:rPr>
      </w:pPr>
      <w:r>
        <w:rPr>
          <w:rFonts w:ascii="Times New Roman" w:hAnsi="Times New Roman"/>
          <w:b/>
          <w:sz w:val="22"/>
          <w:szCs w:val="22"/>
        </w:rPr>
        <w:t>3.</w:t>
      </w:r>
      <w:r w:rsidR="0011467F" w:rsidRPr="00833CAE">
        <w:rPr>
          <w:rFonts w:ascii="Times New Roman" w:hAnsi="Times New Roman"/>
          <w:b/>
          <w:sz w:val="22"/>
          <w:szCs w:val="22"/>
        </w:rPr>
        <w:t>Место, условия и сроки (периоды) выполнения работ.</w:t>
      </w:r>
    </w:p>
    <w:p w14:paraId="42DE7574" w14:textId="77777777" w:rsidR="00833CAE" w:rsidRPr="00833CAE" w:rsidRDefault="00833CAE" w:rsidP="00833CAE">
      <w:pPr>
        <w:rPr>
          <w:rFonts w:ascii="Times New Roman" w:hAnsi="Times New Roman"/>
          <w:b/>
          <w:sz w:val="22"/>
          <w:szCs w:val="22"/>
        </w:rPr>
      </w:pPr>
    </w:p>
    <w:p w14:paraId="0D0D39C0" w14:textId="2E4C739E" w:rsidR="0011467F" w:rsidRPr="0011467F" w:rsidRDefault="0011467F" w:rsidP="0011467F">
      <w:pPr>
        <w:pStyle w:val="affffff9"/>
        <w:rPr>
          <w:rFonts w:ascii="Times New Roman" w:hAnsi="Times New Roman" w:cs="Times New Roman"/>
        </w:rPr>
      </w:pPr>
      <w:r w:rsidRPr="0011467F">
        <w:rPr>
          <w:rFonts w:ascii="Times New Roman" w:hAnsi="Times New Roman" w:cs="Times New Roman"/>
        </w:rPr>
        <w:t xml:space="preserve"> 1. Место выполнения работ (объект): </w:t>
      </w:r>
      <w:proofErr w:type="gramStart"/>
      <w:r w:rsidRPr="0011467F">
        <w:rPr>
          <w:rFonts w:ascii="Times New Roman" w:hAnsi="Times New Roman" w:cs="Times New Roman"/>
        </w:rPr>
        <w:t xml:space="preserve">Ленинградская область, г. Выборг, </w:t>
      </w:r>
      <w:r w:rsidRPr="0011467F">
        <w:rPr>
          <w:rFonts w:ascii="Times New Roman" w:hAnsi="Times New Roman" w:cs="Times New Roman"/>
          <w:bCs/>
        </w:rPr>
        <w:t>от  ул.</w:t>
      </w:r>
      <w:r w:rsidR="002410EE">
        <w:rPr>
          <w:rFonts w:ascii="Times New Roman" w:hAnsi="Times New Roman" w:cs="Times New Roman"/>
          <w:bCs/>
        </w:rPr>
        <w:t xml:space="preserve"> </w:t>
      </w:r>
      <w:r w:rsidRPr="0011467F">
        <w:rPr>
          <w:rFonts w:ascii="Times New Roman" w:hAnsi="Times New Roman" w:cs="Times New Roman"/>
          <w:bCs/>
        </w:rPr>
        <w:t>Кривоносова, д. 12  до ул.</w:t>
      </w:r>
      <w:r w:rsidR="002410EE">
        <w:rPr>
          <w:rFonts w:ascii="Times New Roman" w:hAnsi="Times New Roman" w:cs="Times New Roman"/>
          <w:bCs/>
        </w:rPr>
        <w:t xml:space="preserve"> </w:t>
      </w:r>
      <w:r w:rsidRPr="0011467F">
        <w:rPr>
          <w:rFonts w:ascii="Times New Roman" w:hAnsi="Times New Roman" w:cs="Times New Roman"/>
          <w:bCs/>
        </w:rPr>
        <w:t>Стрелковая, д.5/ул. Горная, д. 7.</w:t>
      </w:r>
      <w:proofErr w:type="gramEnd"/>
    </w:p>
    <w:p w14:paraId="4F6D2B87" w14:textId="77777777" w:rsidR="0011467F" w:rsidRPr="0011467F" w:rsidRDefault="0011467F" w:rsidP="0011467F">
      <w:pPr>
        <w:pStyle w:val="affffff9"/>
        <w:jc w:val="both"/>
        <w:rPr>
          <w:rFonts w:ascii="Times New Roman" w:hAnsi="Times New Roman" w:cs="Times New Roman"/>
        </w:rPr>
      </w:pPr>
      <w:r w:rsidRPr="0011467F">
        <w:rPr>
          <w:rFonts w:ascii="Times New Roman" w:hAnsi="Times New Roman" w:cs="Times New Roman"/>
        </w:rPr>
        <w:t xml:space="preserve"> </w:t>
      </w:r>
    </w:p>
    <w:p w14:paraId="2A2BBD66" w14:textId="77777777" w:rsidR="0011467F" w:rsidRPr="0011467F" w:rsidRDefault="0011467F" w:rsidP="0011467F">
      <w:pPr>
        <w:shd w:val="clear" w:color="auto" w:fill="FFFFFF"/>
        <w:autoSpaceDE w:val="0"/>
        <w:autoSpaceDN w:val="0"/>
        <w:adjustRightInd w:val="0"/>
        <w:ind w:left="34"/>
        <w:jc w:val="both"/>
        <w:rPr>
          <w:rFonts w:ascii="Times New Roman" w:hAnsi="Times New Roman"/>
          <w:sz w:val="22"/>
          <w:szCs w:val="22"/>
        </w:rPr>
      </w:pPr>
      <w:r w:rsidRPr="0011467F">
        <w:rPr>
          <w:rFonts w:ascii="Times New Roman" w:hAnsi="Times New Roman"/>
          <w:bCs/>
          <w:sz w:val="22"/>
          <w:szCs w:val="22"/>
        </w:rPr>
        <w:t>2. Срок выполнения работ: в один</w:t>
      </w:r>
      <w:r w:rsidRPr="0011467F">
        <w:rPr>
          <w:rFonts w:ascii="Times New Roman" w:hAnsi="Times New Roman"/>
          <w:sz w:val="22"/>
          <w:szCs w:val="22"/>
        </w:rPr>
        <w:t xml:space="preserve"> этап – </w:t>
      </w:r>
      <w:r w:rsidRPr="0011467F">
        <w:rPr>
          <w:rFonts w:ascii="Times New Roman" w:hAnsi="Times New Roman"/>
          <w:b/>
          <w:sz w:val="22"/>
          <w:szCs w:val="22"/>
          <w:u w:val="single"/>
        </w:rPr>
        <w:t>40 календарных дней</w:t>
      </w:r>
      <w:r w:rsidRPr="0011467F">
        <w:rPr>
          <w:rFonts w:ascii="Times New Roman" w:hAnsi="Times New Roman"/>
          <w:sz w:val="22"/>
          <w:szCs w:val="22"/>
        </w:rPr>
        <w:t xml:space="preserve"> с момента заключения договора </w:t>
      </w:r>
      <w:r w:rsidRPr="0011467F">
        <w:rPr>
          <w:rFonts w:ascii="Times New Roman" w:hAnsi="Times New Roman"/>
          <w:bCs/>
          <w:sz w:val="22"/>
          <w:szCs w:val="22"/>
        </w:rPr>
        <w:t xml:space="preserve">(с осуществлением демонтажа/монтажа теплосети </w:t>
      </w:r>
      <w:r w:rsidRPr="0011467F">
        <w:rPr>
          <w:rFonts w:ascii="Times New Roman" w:hAnsi="Times New Roman"/>
          <w:bCs/>
          <w:sz w:val="22"/>
          <w:szCs w:val="22"/>
          <w:u w:val="single"/>
        </w:rPr>
        <w:t xml:space="preserve">с подключением абонентов </w:t>
      </w:r>
      <w:r w:rsidRPr="0011467F">
        <w:rPr>
          <w:rFonts w:ascii="Times New Roman" w:hAnsi="Times New Roman"/>
          <w:sz w:val="22"/>
          <w:szCs w:val="22"/>
          <w:u w:val="single"/>
        </w:rPr>
        <w:t>до 15 июня 2025 г</w:t>
      </w:r>
      <w:r w:rsidRPr="0011467F">
        <w:rPr>
          <w:rFonts w:ascii="Times New Roman" w:hAnsi="Times New Roman"/>
          <w:bCs/>
          <w:sz w:val="22"/>
          <w:szCs w:val="22"/>
        </w:rPr>
        <w:t xml:space="preserve">) </w:t>
      </w:r>
      <w:r w:rsidRPr="0011467F">
        <w:rPr>
          <w:rFonts w:ascii="Times New Roman" w:hAnsi="Times New Roman"/>
          <w:sz w:val="22"/>
          <w:szCs w:val="22"/>
        </w:rPr>
        <w:t xml:space="preserve"> при условии, если Подрядчик не завершит работы ранее указанного срока.</w:t>
      </w:r>
    </w:p>
    <w:p w14:paraId="6B0DC659" w14:textId="77777777" w:rsidR="0011467F" w:rsidRPr="0011467F" w:rsidRDefault="0011467F" w:rsidP="0011467F">
      <w:pPr>
        <w:shd w:val="clear" w:color="auto" w:fill="FFFFFF"/>
        <w:autoSpaceDE w:val="0"/>
        <w:autoSpaceDN w:val="0"/>
        <w:adjustRightInd w:val="0"/>
        <w:jc w:val="both"/>
        <w:rPr>
          <w:rFonts w:ascii="Times New Roman" w:hAnsi="Times New Roman"/>
          <w:sz w:val="22"/>
          <w:szCs w:val="22"/>
        </w:rPr>
      </w:pPr>
    </w:p>
    <w:tbl>
      <w:tblPr>
        <w:tblpPr w:leftFromText="180" w:rightFromText="180" w:horzAnchor="margin" w:tblpY="-10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2"/>
        <w:gridCol w:w="5235"/>
      </w:tblGrid>
      <w:tr w:rsidR="0011467F" w:rsidRPr="0011467F" w14:paraId="4BF6904F" w14:textId="77777777" w:rsidTr="0011467F">
        <w:trPr>
          <w:trHeight w:val="5434"/>
        </w:trPr>
        <w:tc>
          <w:tcPr>
            <w:tcW w:w="4141" w:type="dxa"/>
            <w:shd w:val="clear" w:color="auto" w:fill="auto"/>
          </w:tcPr>
          <w:p w14:paraId="0A7F2B70" w14:textId="77777777" w:rsidR="0011467F" w:rsidRPr="0011467F" w:rsidRDefault="0011467F" w:rsidP="0011467F">
            <w:pPr>
              <w:suppressAutoHyphens/>
              <w:spacing w:line="100" w:lineRule="atLeast"/>
              <w:rPr>
                <w:rFonts w:ascii="Times New Roman" w:hAnsi="Times New Roman"/>
                <w:kern w:val="1"/>
                <w:sz w:val="22"/>
                <w:szCs w:val="22"/>
                <w:lang w:eastAsia="ar-SA"/>
              </w:rPr>
            </w:pPr>
            <w:r w:rsidRPr="0011467F">
              <w:rPr>
                <w:rFonts w:ascii="Times New Roman" w:hAnsi="Times New Roman"/>
                <w:kern w:val="1"/>
                <w:sz w:val="22"/>
                <w:szCs w:val="22"/>
                <w:lang w:eastAsia="ar-SA"/>
              </w:rPr>
              <w:t>Особые условия строительства:</w:t>
            </w:r>
          </w:p>
        </w:tc>
        <w:tc>
          <w:tcPr>
            <w:tcW w:w="5332" w:type="dxa"/>
            <w:shd w:val="clear" w:color="auto" w:fill="auto"/>
          </w:tcPr>
          <w:p w14:paraId="4BB218C4" w14:textId="77777777" w:rsidR="0011467F" w:rsidRPr="0011467F" w:rsidRDefault="0011467F" w:rsidP="0011467F">
            <w:pPr>
              <w:pStyle w:val="af5"/>
              <w:numPr>
                <w:ilvl w:val="0"/>
                <w:numId w:val="47"/>
              </w:numPr>
              <w:suppressAutoHyphens/>
              <w:spacing w:after="0" w:line="100" w:lineRule="atLeast"/>
              <w:rPr>
                <w:rFonts w:ascii="Times New Roman" w:hAnsi="Times New Roman"/>
                <w:kern w:val="1"/>
                <w:sz w:val="22"/>
                <w:szCs w:val="22"/>
                <w:lang w:eastAsia="ar-SA"/>
              </w:rPr>
            </w:pPr>
            <w:r w:rsidRPr="0011467F">
              <w:rPr>
                <w:rFonts w:ascii="Times New Roman" w:hAnsi="Times New Roman"/>
                <w:kern w:val="1"/>
                <w:sz w:val="22"/>
                <w:szCs w:val="22"/>
                <w:lang w:eastAsia="ar-SA"/>
              </w:rPr>
              <w:t>Стоимость работ является окончательной  и не подразумевает увеличения в ходе исполнения договора. В стоимость договора включены все расходы подрядчика, необходимые для осуществления им своих обязательств по договору в полном объёме и надлежащего качества.</w:t>
            </w:r>
          </w:p>
          <w:p w14:paraId="0A6CF012" w14:textId="77777777" w:rsidR="0011467F" w:rsidRPr="0011467F" w:rsidRDefault="0011467F" w:rsidP="0011467F">
            <w:pPr>
              <w:suppressAutoHyphens/>
              <w:spacing w:line="100" w:lineRule="atLeast"/>
              <w:ind w:left="360"/>
              <w:rPr>
                <w:rFonts w:ascii="Times New Roman" w:hAnsi="Times New Roman"/>
                <w:kern w:val="1"/>
                <w:sz w:val="22"/>
                <w:szCs w:val="22"/>
                <w:lang w:eastAsia="ar-SA"/>
              </w:rPr>
            </w:pPr>
          </w:p>
          <w:p w14:paraId="1042A65A" w14:textId="77777777" w:rsidR="0011467F" w:rsidRPr="0011467F" w:rsidRDefault="0011467F" w:rsidP="0011467F">
            <w:pPr>
              <w:pStyle w:val="af5"/>
              <w:numPr>
                <w:ilvl w:val="0"/>
                <w:numId w:val="47"/>
              </w:numPr>
              <w:suppressAutoHyphens/>
              <w:spacing w:after="0" w:line="100" w:lineRule="atLeast"/>
              <w:rPr>
                <w:rFonts w:ascii="Times New Roman" w:hAnsi="Times New Roman"/>
                <w:kern w:val="1"/>
                <w:sz w:val="22"/>
                <w:szCs w:val="22"/>
                <w:lang w:eastAsia="ar-SA"/>
              </w:rPr>
            </w:pPr>
            <w:r w:rsidRPr="0011467F">
              <w:rPr>
                <w:rFonts w:ascii="Times New Roman" w:hAnsi="Times New Roman"/>
                <w:kern w:val="1"/>
                <w:sz w:val="22"/>
                <w:szCs w:val="22"/>
                <w:lang w:eastAsia="ar-SA"/>
              </w:rPr>
              <w:t>Наличие сварщиков с квалификационными удостоверениями не ниже В3.</w:t>
            </w:r>
          </w:p>
          <w:p w14:paraId="67F48CEE" w14:textId="77777777" w:rsidR="0011467F" w:rsidRPr="0011467F" w:rsidRDefault="0011467F" w:rsidP="0011467F">
            <w:pPr>
              <w:suppressAutoHyphens/>
              <w:spacing w:line="100" w:lineRule="atLeast"/>
              <w:rPr>
                <w:rFonts w:ascii="Times New Roman" w:hAnsi="Times New Roman"/>
                <w:kern w:val="1"/>
                <w:sz w:val="22"/>
                <w:szCs w:val="22"/>
                <w:lang w:eastAsia="ar-SA"/>
              </w:rPr>
            </w:pPr>
            <w:r w:rsidRPr="0011467F">
              <w:rPr>
                <w:rFonts w:ascii="Times New Roman" w:hAnsi="Times New Roman"/>
                <w:kern w:val="1"/>
                <w:sz w:val="22"/>
                <w:szCs w:val="22"/>
                <w:lang w:eastAsia="ar-SA"/>
              </w:rPr>
              <w:t xml:space="preserve">          </w:t>
            </w:r>
          </w:p>
          <w:p w14:paraId="2BCF762E" w14:textId="77777777" w:rsidR="0011467F" w:rsidRPr="0011467F" w:rsidRDefault="0011467F" w:rsidP="0011467F">
            <w:pPr>
              <w:suppressAutoHyphens/>
              <w:spacing w:line="100" w:lineRule="atLeast"/>
              <w:rPr>
                <w:rFonts w:ascii="Times New Roman" w:hAnsi="Times New Roman"/>
                <w:kern w:val="1"/>
                <w:sz w:val="22"/>
                <w:szCs w:val="22"/>
                <w:lang w:eastAsia="ar-SA"/>
              </w:rPr>
            </w:pPr>
            <w:r w:rsidRPr="0011467F">
              <w:rPr>
                <w:rFonts w:ascii="Times New Roman" w:hAnsi="Times New Roman"/>
                <w:kern w:val="1"/>
                <w:sz w:val="22"/>
                <w:szCs w:val="22"/>
                <w:lang w:eastAsia="ar-SA"/>
              </w:rPr>
              <w:t xml:space="preserve">       3.       Все принципиальные решения</w:t>
            </w:r>
          </w:p>
          <w:p w14:paraId="50F595E1" w14:textId="77777777" w:rsidR="0011467F" w:rsidRPr="0011467F" w:rsidRDefault="0011467F" w:rsidP="0011467F">
            <w:pPr>
              <w:tabs>
                <w:tab w:val="left" w:pos="884"/>
              </w:tabs>
              <w:suppressAutoHyphens/>
              <w:spacing w:line="100" w:lineRule="atLeast"/>
              <w:ind w:left="708"/>
              <w:jc w:val="both"/>
              <w:rPr>
                <w:rFonts w:ascii="Times New Roman" w:eastAsia="Lucida Sans Unicode" w:hAnsi="Times New Roman"/>
                <w:kern w:val="1"/>
                <w:sz w:val="22"/>
                <w:szCs w:val="22"/>
                <w:lang w:eastAsia="hi-IN" w:bidi="hi-IN"/>
              </w:rPr>
            </w:pPr>
            <w:r w:rsidRPr="0011467F">
              <w:rPr>
                <w:rFonts w:ascii="Times New Roman" w:hAnsi="Times New Roman"/>
                <w:kern w:val="1"/>
                <w:sz w:val="22"/>
                <w:szCs w:val="22"/>
                <w:lang w:eastAsia="ar-SA"/>
              </w:rPr>
              <w:t>не нашедшие отражения в настоящем техническом задании, предварительно согласовываются с Заказчиком</w:t>
            </w:r>
            <w:r w:rsidRPr="0011467F">
              <w:rPr>
                <w:rFonts w:ascii="Times New Roman" w:eastAsia="Lucida Sans Unicode" w:hAnsi="Times New Roman"/>
                <w:kern w:val="1"/>
                <w:sz w:val="22"/>
                <w:szCs w:val="22"/>
                <w:lang w:eastAsia="hi-IN" w:bidi="hi-IN"/>
              </w:rPr>
              <w:t>.</w:t>
            </w:r>
            <w:r w:rsidRPr="0011467F">
              <w:rPr>
                <w:rFonts w:ascii="Times New Roman" w:hAnsi="Times New Roman"/>
                <w:sz w:val="22"/>
                <w:szCs w:val="22"/>
              </w:rPr>
              <w:t xml:space="preserve"> Все изменения и отклонения от рабочей, сметной документации вследствие изменения объемов, состава работ, возникших при выполнении работ необходимо согласовать с Заказчиком и авторами проекта в установленном порядке и форме. </w:t>
            </w:r>
          </w:p>
          <w:p w14:paraId="7883CA67" w14:textId="77777777" w:rsidR="0011467F" w:rsidRPr="0011467F" w:rsidRDefault="0011467F" w:rsidP="0011467F">
            <w:pPr>
              <w:tabs>
                <w:tab w:val="left" w:pos="884"/>
              </w:tabs>
              <w:suppressAutoHyphens/>
              <w:spacing w:line="100" w:lineRule="atLeast"/>
              <w:jc w:val="both"/>
              <w:rPr>
                <w:rFonts w:ascii="Times New Roman" w:eastAsia="Lucida Sans Unicode" w:hAnsi="Times New Roman"/>
                <w:kern w:val="1"/>
                <w:sz w:val="22"/>
                <w:szCs w:val="22"/>
                <w:lang w:eastAsia="hi-IN" w:bidi="hi-IN"/>
              </w:rPr>
            </w:pPr>
          </w:p>
          <w:p w14:paraId="72F8C04F" w14:textId="77777777" w:rsidR="0011467F" w:rsidRPr="0011467F" w:rsidRDefault="0011467F" w:rsidP="0011467F">
            <w:pPr>
              <w:suppressAutoHyphens/>
              <w:spacing w:line="100" w:lineRule="atLeast"/>
              <w:rPr>
                <w:rFonts w:ascii="Times New Roman" w:hAnsi="Times New Roman"/>
                <w:kern w:val="1"/>
                <w:sz w:val="22"/>
                <w:szCs w:val="22"/>
                <w:lang w:eastAsia="ar-SA"/>
              </w:rPr>
            </w:pPr>
          </w:p>
        </w:tc>
      </w:tr>
    </w:tbl>
    <w:p w14:paraId="4D0AF90C" w14:textId="77777777" w:rsidR="0011467F" w:rsidRPr="0011467F" w:rsidRDefault="0011467F" w:rsidP="0011467F">
      <w:pPr>
        <w:shd w:val="clear" w:color="auto" w:fill="FFFFFF"/>
        <w:autoSpaceDE w:val="0"/>
        <w:autoSpaceDN w:val="0"/>
        <w:adjustRightInd w:val="0"/>
        <w:ind w:left="34"/>
        <w:jc w:val="both"/>
        <w:rPr>
          <w:rFonts w:ascii="Times New Roman" w:hAnsi="Times New Roman"/>
          <w:sz w:val="22"/>
          <w:szCs w:val="22"/>
        </w:rPr>
      </w:pPr>
    </w:p>
    <w:p w14:paraId="0FBEBA06" w14:textId="072E1EFC" w:rsidR="0011467F" w:rsidRPr="0011467F" w:rsidRDefault="0011467F" w:rsidP="0011467F">
      <w:pPr>
        <w:shd w:val="clear" w:color="auto" w:fill="FFFFFF"/>
        <w:autoSpaceDE w:val="0"/>
        <w:autoSpaceDN w:val="0"/>
        <w:adjustRightInd w:val="0"/>
        <w:ind w:left="34"/>
        <w:jc w:val="center"/>
        <w:rPr>
          <w:rFonts w:ascii="Times New Roman" w:hAnsi="Times New Roman"/>
          <w:b/>
          <w:sz w:val="22"/>
          <w:szCs w:val="22"/>
        </w:rPr>
      </w:pPr>
      <w:r w:rsidRPr="0011467F">
        <w:rPr>
          <w:rFonts w:ascii="Times New Roman" w:hAnsi="Times New Roman"/>
          <w:b/>
          <w:sz w:val="22"/>
          <w:szCs w:val="22"/>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2F32477"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64CAAA1E"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 Градостроительный кодекс Российской Федерации от 29.12.2004 № 190-ФЗ;</w:t>
      </w:r>
    </w:p>
    <w:p w14:paraId="4DED2647"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-СНиП 12-03-2001 «Безопасность труда в строительстве. Часть 1. Общие требования»;</w:t>
      </w:r>
    </w:p>
    <w:p w14:paraId="1DE2426B"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-СНиП 12-04-2002 «Безопасность труда в строительстве. Часть 2. Строительное производство»;</w:t>
      </w:r>
    </w:p>
    <w:p w14:paraId="0C1AC76F"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-СП 48.13330.2019 «Свод правил. Организация строительства. Актуализированная редакция СНиП 12-01-2004»;</w:t>
      </w:r>
    </w:p>
    <w:p w14:paraId="7A61A884" w14:textId="77777777" w:rsidR="0011467F" w:rsidRPr="0011467F" w:rsidRDefault="0011467F" w:rsidP="0011467F">
      <w:pPr>
        <w:pStyle w:val="1f5"/>
        <w:widowControl w:val="0"/>
        <w:jc w:val="both"/>
        <w:rPr>
          <w:sz w:val="22"/>
          <w:szCs w:val="22"/>
        </w:rPr>
      </w:pPr>
      <w:r w:rsidRPr="0011467F">
        <w:rPr>
          <w:sz w:val="22"/>
          <w:szCs w:val="22"/>
        </w:rPr>
        <w:t>- СП 74-13330-2012 «Тепловые сети»,</w:t>
      </w:r>
    </w:p>
    <w:p w14:paraId="0F8ABCD4" w14:textId="77777777" w:rsidR="0011467F" w:rsidRPr="0011467F" w:rsidRDefault="0011467F" w:rsidP="0011467F">
      <w:pPr>
        <w:pStyle w:val="formattext"/>
        <w:jc w:val="both"/>
        <w:rPr>
          <w:sz w:val="22"/>
          <w:szCs w:val="22"/>
        </w:rPr>
      </w:pPr>
      <w:r w:rsidRPr="0011467F">
        <w:rPr>
          <w:sz w:val="22"/>
          <w:szCs w:val="22"/>
        </w:rPr>
        <w:t xml:space="preserve">- СП 41-105-2002 «Проектирование и строительство тепловых сетей </w:t>
      </w:r>
      <w:proofErr w:type="spellStart"/>
      <w:r w:rsidRPr="0011467F">
        <w:rPr>
          <w:sz w:val="22"/>
          <w:szCs w:val="22"/>
        </w:rPr>
        <w:t>бесканальной</w:t>
      </w:r>
      <w:proofErr w:type="spellEnd"/>
      <w:r w:rsidRPr="0011467F">
        <w:rPr>
          <w:sz w:val="22"/>
          <w:szCs w:val="22"/>
        </w:rPr>
        <w:t xml:space="preserve"> прокладки из стальных труб с индустриальной тепловой изоляцией из </w:t>
      </w:r>
      <w:proofErr w:type="spellStart"/>
      <w:r w:rsidRPr="0011467F">
        <w:rPr>
          <w:sz w:val="22"/>
          <w:szCs w:val="22"/>
        </w:rPr>
        <w:t>пенополиуретана</w:t>
      </w:r>
      <w:proofErr w:type="spellEnd"/>
      <w:r w:rsidRPr="0011467F">
        <w:rPr>
          <w:sz w:val="22"/>
          <w:szCs w:val="22"/>
        </w:rPr>
        <w:t xml:space="preserve"> в полиэтиленовой оболочке»,</w:t>
      </w:r>
    </w:p>
    <w:p w14:paraId="587AC1A5" w14:textId="77777777" w:rsidR="0011467F" w:rsidRPr="0011467F" w:rsidRDefault="0011467F" w:rsidP="0011467F">
      <w:pPr>
        <w:pStyle w:val="1f5"/>
        <w:widowControl w:val="0"/>
        <w:jc w:val="both"/>
        <w:rPr>
          <w:sz w:val="22"/>
          <w:szCs w:val="22"/>
        </w:rPr>
      </w:pPr>
      <w:r w:rsidRPr="0011467F">
        <w:rPr>
          <w:sz w:val="22"/>
          <w:szCs w:val="22"/>
        </w:rPr>
        <w:t>- СП 45.1330-2017 «Земляные сооружения, основания и фундаменты»,</w:t>
      </w:r>
    </w:p>
    <w:p w14:paraId="7863AC5B" w14:textId="77777777" w:rsidR="0011467F" w:rsidRPr="0011467F" w:rsidRDefault="0011467F" w:rsidP="0011467F">
      <w:pPr>
        <w:pStyle w:val="formattext"/>
        <w:jc w:val="both"/>
        <w:rPr>
          <w:sz w:val="22"/>
          <w:szCs w:val="22"/>
        </w:rPr>
      </w:pPr>
      <w:r w:rsidRPr="0011467F">
        <w:rPr>
          <w:sz w:val="22"/>
          <w:szCs w:val="22"/>
        </w:rPr>
        <w:t xml:space="preserve"> -СП28.13330.2019 «Защита строительных конструкций от коррозии»;</w:t>
      </w:r>
    </w:p>
    <w:p w14:paraId="22D821F6"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-СП 68.13330.2017 «Приемка в эксплуатацию законченных строительством объектов. Основные положения»;</w:t>
      </w:r>
    </w:p>
    <w:p w14:paraId="589B9A6E"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 Федеральный закон от 22.07.2008 №123-ФЗ «Технический регламент о требованиях пожарной безопасности»;</w:t>
      </w:r>
    </w:p>
    <w:p w14:paraId="64805369"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-Федеральный закон от 30.03.1999 №52-ФЗ «О санитарно-эпидемиологическом благополучии населения»;</w:t>
      </w:r>
    </w:p>
    <w:p w14:paraId="2A0CE11A"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-Федеральный закон от 27.12.2002 г. № 184-ФЗ «О техническом регулировании»;</w:t>
      </w:r>
    </w:p>
    <w:p w14:paraId="4B2462E2"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 Выполнение работ должно осуществляться  в соответствии с  проектом производства работ и календарным графиком  утверждённым Заказчиком.</w:t>
      </w:r>
    </w:p>
    <w:p w14:paraId="6574CE41" w14:textId="0F6755D5" w:rsidR="0011467F" w:rsidRPr="0011467F" w:rsidRDefault="0011467F" w:rsidP="0011467F">
      <w:pPr>
        <w:jc w:val="both"/>
        <w:rPr>
          <w:rFonts w:ascii="Times New Roman" w:hAnsi="Times New Roman"/>
          <w:u w:val="single"/>
          <w:lang w:bidi="ru-RU"/>
        </w:rPr>
      </w:pPr>
      <w:r w:rsidRPr="0011467F">
        <w:rPr>
          <w:rFonts w:ascii="Times New Roman" w:hAnsi="Times New Roman"/>
          <w:sz w:val="22"/>
          <w:szCs w:val="22"/>
        </w:rPr>
        <w:t xml:space="preserve"> </w:t>
      </w:r>
      <w:r w:rsidRPr="0011467F">
        <w:rPr>
          <w:rFonts w:ascii="Times New Roman" w:hAnsi="Times New Roman"/>
          <w:lang w:bidi="ru-RU"/>
        </w:rPr>
        <w:t xml:space="preserve">2. </w:t>
      </w:r>
      <w:r w:rsidRPr="0011467F">
        <w:rPr>
          <w:rFonts w:ascii="Times New Roman" w:hAnsi="Times New Roman"/>
          <w:sz w:val="24"/>
          <w:szCs w:val="24"/>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11467F">
        <w:rPr>
          <w:rFonts w:ascii="Times New Roman" w:hAnsi="Times New Roman"/>
          <w:b/>
          <w:sz w:val="24"/>
          <w:szCs w:val="24"/>
          <w:u w:val="single"/>
          <w:lang w:bidi="ru-RU"/>
        </w:rPr>
        <w:t>специалиста</w:t>
      </w:r>
      <w:r w:rsidRPr="0011467F">
        <w:rPr>
          <w:rFonts w:ascii="Times New Roman" w:hAnsi="Times New Roman"/>
          <w:sz w:val="24"/>
          <w:szCs w:val="24"/>
          <w:u w:val="single"/>
          <w:lang w:bidi="ru-RU"/>
        </w:rPr>
        <w:t xml:space="preserve"> в области строительного производства, внесённого в реестр </w:t>
      </w:r>
      <w:r w:rsidRPr="0011467F">
        <w:rPr>
          <w:rFonts w:ascii="Times New Roman" w:hAnsi="Times New Roman"/>
          <w:b/>
          <w:sz w:val="24"/>
          <w:szCs w:val="24"/>
          <w:u w:val="single"/>
          <w:lang w:bidi="ru-RU"/>
        </w:rPr>
        <w:t>НОССТРОЙ</w:t>
      </w:r>
      <w:r w:rsidRPr="0011467F">
        <w:rPr>
          <w:rFonts w:ascii="Times New Roman" w:hAnsi="Times New Roman"/>
          <w:b/>
          <w:u w:val="single"/>
          <w:lang w:bidi="ru-RU"/>
        </w:rPr>
        <w:t>.</w:t>
      </w:r>
      <w:r w:rsidRPr="0011467F">
        <w:rPr>
          <w:rFonts w:ascii="Times New Roman" w:hAnsi="Times New Roman"/>
          <w:u w:val="single"/>
          <w:lang w:bidi="ru-RU"/>
        </w:rPr>
        <w:t xml:space="preserve"> </w:t>
      </w:r>
    </w:p>
    <w:p w14:paraId="4D197C4A"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3. До начала производства работ необходимо:</w:t>
      </w:r>
    </w:p>
    <w:p w14:paraId="65C1F334" w14:textId="77777777" w:rsidR="0011467F" w:rsidRPr="0011467F" w:rsidRDefault="0011467F" w:rsidP="0011467F">
      <w:pPr>
        <w:pStyle w:val="1f6"/>
        <w:jc w:val="both"/>
        <w:rPr>
          <w:rFonts w:ascii="Times New Roman" w:hAnsi="Times New Roman"/>
          <w:u w:val="single"/>
          <w:lang w:bidi="ru-RU"/>
        </w:rPr>
      </w:pPr>
      <w:r w:rsidRPr="0011467F">
        <w:rPr>
          <w:rFonts w:ascii="Times New Roman" w:hAnsi="Times New Roman"/>
          <w:lang w:bidi="ru-RU"/>
        </w:rPr>
        <w:t xml:space="preserve">     3.1.  </w:t>
      </w:r>
      <w:r w:rsidRPr="0011467F">
        <w:rPr>
          <w:rFonts w:ascii="Times New Roman" w:hAnsi="Times New Roman"/>
          <w:u w:val="single"/>
          <w:lang w:bidi="ru-RU"/>
        </w:rPr>
        <w:t>предоставить на согласование с заказчиком проект производства работ (СНиП    3.01.01-85 прил. 4.), график производства работ.</w:t>
      </w:r>
    </w:p>
    <w:p w14:paraId="5C9C074D"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 xml:space="preserve">     3.2.    получение разрешений и согласований, необходимых для производства работ;    </w:t>
      </w:r>
    </w:p>
    <w:p w14:paraId="68D10703"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 xml:space="preserve">     3.3. получить </w:t>
      </w:r>
      <w:proofErr w:type="spellStart"/>
      <w:r w:rsidRPr="0011467F">
        <w:rPr>
          <w:rFonts w:ascii="Times New Roman" w:hAnsi="Times New Roman"/>
          <w:lang w:bidi="ru-RU"/>
        </w:rPr>
        <w:t>тех</w:t>
      </w:r>
      <w:proofErr w:type="gramStart"/>
      <w:r w:rsidRPr="0011467F">
        <w:rPr>
          <w:rFonts w:ascii="Times New Roman" w:hAnsi="Times New Roman"/>
          <w:lang w:bidi="ru-RU"/>
        </w:rPr>
        <w:t>.у</w:t>
      </w:r>
      <w:proofErr w:type="gramEnd"/>
      <w:r w:rsidRPr="0011467F">
        <w:rPr>
          <w:rFonts w:ascii="Times New Roman" w:hAnsi="Times New Roman"/>
          <w:lang w:bidi="ru-RU"/>
        </w:rPr>
        <w:t>словия</w:t>
      </w:r>
      <w:proofErr w:type="spellEnd"/>
      <w:r w:rsidRPr="0011467F">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3606E977"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4. В процессе производимых работ необходимо производить фот</w:t>
      </w:r>
      <w:proofErr w:type="gramStart"/>
      <w:r w:rsidRPr="0011467F">
        <w:rPr>
          <w:rFonts w:ascii="Times New Roman" w:hAnsi="Times New Roman"/>
          <w:lang w:bidi="ru-RU"/>
        </w:rPr>
        <w:t>о-</w:t>
      </w:r>
      <w:proofErr w:type="gramEnd"/>
      <w:r w:rsidRPr="0011467F">
        <w:rPr>
          <w:rFonts w:ascii="Times New Roman" w:hAnsi="Times New Roman"/>
          <w:lang w:bidi="ru-RU"/>
        </w:rPr>
        <w:t xml:space="preserve">, </w:t>
      </w:r>
      <w:proofErr w:type="spellStart"/>
      <w:r w:rsidRPr="0011467F">
        <w:rPr>
          <w:rFonts w:ascii="Times New Roman" w:hAnsi="Times New Roman"/>
          <w:lang w:bidi="ru-RU"/>
        </w:rPr>
        <w:t>видеофиксацию</w:t>
      </w:r>
      <w:proofErr w:type="spellEnd"/>
      <w:r w:rsidRPr="0011467F">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23738DF" w14:textId="77777777" w:rsidR="0011467F" w:rsidRPr="0011467F" w:rsidRDefault="0011467F" w:rsidP="0011467F">
      <w:pPr>
        <w:pStyle w:val="1f6"/>
        <w:jc w:val="both"/>
        <w:rPr>
          <w:rFonts w:ascii="Times New Roman" w:hAnsi="Times New Roman"/>
          <w:lang w:bidi="ru-RU"/>
        </w:rPr>
      </w:pPr>
      <w:proofErr w:type="gramStart"/>
      <w:r w:rsidRPr="0011467F">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11467F">
        <w:rPr>
          <w:rFonts w:ascii="Times New Roman" w:hAnsi="Times New Roman"/>
          <w:lang w:bidi="ru-RU"/>
        </w:rPr>
        <w:t xml:space="preserve"> и конструкций.</w:t>
      </w:r>
    </w:p>
    <w:p w14:paraId="5B8D9728"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 xml:space="preserve"> </w:t>
      </w:r>
    </w:p>
    <w:p w14:paraId="61ECB2B2" w14:textId="77777777" w:rsidR="0011467F" w:rsidRPr="0011467F" w:rsidRDefault="0011467F" w:rsidP="0011467F">
      <w:pPr>
        <w:pStyle w:val="1f6"/>
        <w:jc w:val="both"/>
        <w:rPr>
          <w:rFonts w:ascii="Times New Roman" w:hAnsi="Times New Roman"/>
          <w:lang w:bidi="ru-RU"/>
        </w:rPr>
      </w:pPr>
      <w:r w:rsidRPr="0011467F">
        <w:rPr>
          <w:rFonts w:ascii="Times New Roman" w:hAnsi="Times New Roman"/>
          <w:lang w:bidi="ru-RU"/>
        </w:rPr>
        <w:t>- Подрядчик самостоятельно обеспечивает охрану своей техники, материалов и результатов работ.</w:t>
      </w:r>
    </w:p>
    <w:p w14:paraId="50903659"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781CC73"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598D22A1"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 xml:space="preserve">- Подрядчик после окончания работ передаёт Заказчику </w:t>
      </w:r>
      <w:r w:rsidRPr="0011467F">
        <w:rPr>
          <w:rFonts w:ascii="Times New Roman" w:hAnsi="Times New Roman"/>
          <w:sz w:val="22"/>
          <w:szCs w:val="22"/>
          <w:u w:val="single"/>
          <w:lang w:bidi="ru-RU"/>
        </w:rPr>
        <w:t>пакет исполнительной документации</w:t>
      </w:r>
      <w:r w:rsidRPr="0011467F">
        <w:rPr>
          <w:rFonts w:ascii="Times New Roman" w:hAnsi="Times New Roman"/>
          <w:sz w:val="22"/>
          <w:szCs w:val="22"/>
          <w:lang w:bidi="ru-RU"/>
        </w:rPr>
        <w:t xml:space="preserve"> в сброшюрованном виде с текстовыми и графическими материалами с учётом требований РД-11-02-2006</w:t>
      </w:r>
      <w:r w:rsidRPr="0011467F">
        <w:rPr>
          <w:rFonts w:ascii="Times New Roman" w:hAnsi="Times New Roman"/>
          <w:sz w:val="22"/>
          <w:szCs w:val="22"/>
          <w:u w:val="single"/>
          <w:lang w:bidi="ru-RU"/>
        </w:rPr>
        <w:t xml:space="preserve">: два экземпляра на бумажном носителе и один экземпляр в электронном формате </w:t>
      </w:r>
      <w:proofErr w:type="gramStart"/>
      <w:r w:rsidRPr="0011467F">
        <w:rPr>
          <w:rFonts w:ascii="Times New Roman" w:hAnsi="Times New Roman"/>
          <w:sz w:val="22"/>
          <w:szCs w:val="22"/>
          <w:u w:val="single"/>
          <w:lang w:bidi="ru-RU"/>
        </w:rPr>
        <w:t xml:space="preserve">( </w:t>
      </w:r>
      <w:proofErr w:type="gramEnd"/>
      <w:r w:rsidRPr="0011467F">
        <w:rPr>
          <w:rFonts w:ascii="Times New Roman" w:hAnsi="Times New Roman"/>
          <w:sz w:val="22"/>
          <w:szCs w:val="22"/>
          <w:u w:val="single"/>
          <w:lang w:val="en-US" w:bidi="ru-RU"/>
        </w:rPr>
        <w:t>PDF</w:t>
      </w:r>
      <w:r w:rsidRPr="0011467F">
        <w:rPr>
          <w:rFonts w:ascii="Times New Roman" w:hAnsi="Times New Roman"/>
          <w:sz w:val="22"/>
          <w:szCs w:val="22"/>
          <w:u w:val="single"/>
          <w:lang w:bidi="ru-RU"/>
        </w:rPr>
        <w:t>,</w:t>
      </w:r>
      <w:r w:rsidRPr="0011467F">
        <w:rPr>
          <w:rFonts w:ascii="Times New Roman" w:hAnsi="Times New Roman"/>
          <w:sz w:val="22"/>
          <w:szCs w:val="22"/>
          <w:u w:val="single"/>
          <w:lang w:val="en-US" w:bidi="ru-RU"/>
        </w:rPr>
        <w:t>DWG</w:t>
      </w:r>
      <w:r w:rsidRPr="0011467F">
        <w:rPr>
          <w:rFonts w:ascii="Times New Roman" w:hAnsi="Times New Roman"/>
          <w:sz w:val="22"/>
          <w:szCs w:val="22"/>
          <w:u w:val="single"/>
          <w:lang w:bidi="ru-RU"/>
        </w:rPr>
        <w:t>).</w:t>
      </w:r>
    </w:p>
    <w:p w14:paraId="167665F0" w14:textId="77777777" w:rsidR="0011467F" w:rsidRPr="0011467F" w:rsidRDefault="0011467F" w:rsidP="0011467F">
      <w:pPr>
        <w:jc w:val="both"/>
        <w:rPr>
          <w:rFonts w:ascii="Times New Roman" w:hAnsi="Times New Roman"/>
          <w:sz w:val="22"/>
          <w:szCs w:val="22"/>
          <w:lang w:bidi="ru-RU"/>
        </w:rPr>
      </w:pPr>
    </w:p>
    <w:p w14:paraId="57316DCB"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5. Охрана труда и техника безопасности:</w:t>
      </w:r>
    </w:p>
    <w:p w14:paraId="1E4DFB23"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30A820E4"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29CD21C9" w14:textId="563EDBC8"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 xml:space="preserve">  6. Пожарная безопасность:</w:t>
      </w:r>
    </w:p>
    <w:p w14:paraId="3D95E8BF"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3B0EC13A"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40179FBE"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65581569"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7F3A51BB"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F576FC6" w14:textId="77777777" w:rsidR="0011467F" w:rsidRPr="0011467F" w:rsidRDefault="0011467F" w:rsidP="0011467F">
      <w:pPr>
        <w:jc w:val="both"/>
        <w:rPr>
          <w:rFonts w:ascii="Times New Roman" w:hAnsi="Times New Roman"/>
          <w:sz w:val="22"/>
          <w:szCs w:val="22"/>
          <w:lang w:bidi="ru-RU"/>
        </w:rPr>
      </w:pPr>
      <w:r w:rsidRPr="0011467F">
        <w:rPr>
          <w:rFonts w:ascii="Times New Roman" w:hAnsi="Times New Roman"/>
          <w:sz w:val="22"/>
          <w:szCs w:val="22"/>
          <w:lang w:bidi="ru-RU"/>
        </w:rPr>
        <w:t>7.       Охрана окружающей природной среды.</w:t>
      </w:r>
    </w:p>
    <w:p w14:paraId="0867E6DC"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15103701" w14:textId="77777777" w:rsidR="0011467F" w:rsidRPr="0011467F" w:rsidRDefault="0011467F" w:rsidP="0011467F">
      <w:pPr>
        <w:ind w:firstLine="567"/>
        <w:jc w:val="both"/>
        <w:rPr>
          <w:rFonts w:ascii="Times New Roman" w:hAnsi="Times New Roman"/>
          <w:sz w:val="22"/>
          <w:szCs w:val="22"/>
          <w:lang w:bidi="ru-RU"/>
        </w:rPr>
      </w:pPr>
      <w:r w:rsidRPr="0011467F">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23EAF75" w14:textId="77777777" w:rsidR="0011467F" w:rsidRPr="0011467F" w:rsidRDefault="0011467F" w:rsidP="0011467F">
      <w:pPr>
        <w:shd w:val="clear" w:color="auto" w:fill="FFFFFF"/>
        <w:spacing w:after="0"/>
        <w:jc w:val="center"/>
        <w:rPr>
          <w:rFonts w:ascii="Times New Roman" w:hAnsi="Times New Roman"/>
          <w:b/>
          <w:bCs/>
          <w:sz w:val="22"/>
          <w:szCs w:val="22"/>
        </w:rPr>
      </w:pPr>
      <w:r w:rsidRPr="0011467F">
        <w:rPr>
          <w:rFonts w:ascii="Times New Roman" w:hAnsi="Times New Roman"/>
          <w:b/>
          <w:bCs/>
          <w:sz w:val="22"/>
          <w:szCs w:val="22"/>
        </w:rPr>
        <w:t>5. Требования к сроку и (или) объему предоставления</w:t>
      </w:r>
    </w:p>
    <w:p w14:paraId="19DE041B" w14:textId="77777777" w:rsidR="0011467F" w:rsidRPr="0011467F" w:rsidRDefault="0011467F" w:rsidP="0011467F">
      <w:pPr>
        <w:shd w:val="clear" w:color="auto" w:fill="FFFFFF"/>
        <w:spacing w:after="0"/>
        <w:jc w:val="center"/>
        <w:rPr>
          <w:rFonts w:ascii="Times New Roman" w:hAnsi="Times New Roman"/>
          <w:b/>
          <w:bCs/>
          <w:sz w:val="22"/>
          <w:szCs w:val="22"/>
        </w:rPr>
      </w:pPr>
      <w:r w:rsidRPr="0011467F">
        <w:rPr>
          <w:rFonts w:ascii="Times New Roman" w:hAnsi="Times New Roman"/>
          <w:b/>
          <w:bCs/>
          <w:sz w:val="22"/>
          <w:szCs w:val="22"/>
        </w:rPr>
        <w:t>гарантии качества работ</w:t>
      </w:r>
    </w:p>
    <w:p w14:paraId="75504929"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2413A36E"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 xml:space="preserve">2. Срок гарантии качества работ устанавливается </w:t>
      </w:r>
      <w:r w:rsidRPr="0011467F">
        <w:rPr>
          <w:rFonts w:ascii="Times New Roman" w:hAnsi="Times New Roman"/>
          <w:b/>
          <w:sz w:val="22"/>
          <w:szCs w:val="22"/>
        </w:rPr>
        <w:t>36</w:t>
      </w:r>
      <w:r w:rsidRPr="0011467F">
        <w:rPr>
          <w:rFonts w:ascii="Times New Roman" w:hAnsi="Times New Roman"/>
          <w:sz w:val="22"/>
          <w:szCs w:val="22"/>
        </w:rPr>
        <w:t xml:space="preserve"> </w:t>
      </w:r>
      <w:r w:rsidRPr="0011467F">
        <w:rPr>
          <w:rFonts w:ascii="Times New Roman" w:hAnsi="Times New Roman"/>
          <w:b/>
          <w:sz w:val="22"/>
          <w:szCs w:val="22"/>
        </w:rPr>
        <w:t>месяцев</w:t>
      </w:r>
      <w:r w:rsidRPr="0011467F">
        <w:rPr>
          <w:rFonts w:ascii="Times New Roman" w:hAnsi="Times New Roman"/>
          <w:sz w:val="22"/>
          <w:szCs w:val="22"/>
        </w:rPr>
        <w:t xml:space="preserve"> </w:t>
      </w:r>
      <w:proofErr w:type="gramStart"/>
      <w:r w:rsidRPr="0011467F">
        <w:rPr>
          <w:rFonts w:ascii="Times New Roman" w:hAnsi="Times New Roman"/>
          <w:sz w:val="22"/>
          <w:szCs w:val="22"/>
        </w:rPr>
        <w:t>с даты подписания</w:t>
      </w:r>
      <w:proofErr w:type="gramEnd"/>
      <w:r w:rsidRPr="0011467F">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14:paraId="20717E6A"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14:paraId="3D0B7EFA"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7D1307D2"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5. Гарантийный срок исчисляется вновь с момента подписания Сторонами акта прием</w:t>
      </w:r>
      <w:proofErr w:type="gramStart"/>
      <w:r w:rsidRPr="0011467F">
        <w:rPr>
          <w:rFonts w:ascii="Times New Roman" w:hAnsi="Times New Roman"/>
          <w:sz w:val="22"/>
          <w:szCs w:val="22"/>
        </w:rPr>
        <w:t>а-</w:t>
      </w:r>
      <w:proofErr w:type="gramEnd"/>
      <w:r w:rsidRPr="0011467F">
        <w:rPr>
          <w:rFonts w:ascii="Times New Roman" w:hAnsi="Times New Roman"/>
          <w:sz w:val="22"/>
          <w:szCs w:val="22"/>
        </w:rPr>
        <w:t xml:space="preserve"> сдачи выполненных работ по устранению недостатков.</w:t>
      </w:r>
    </w:p>
    <w:p w14:paraId="5E1FFCAC" w14:textId="77777777" w:rsidR="0011467F" w:rsidRPr="0011467F" w:rsidRDefault="0011467F" w:rsidP="0011467F">
      <w:pPr>
        <w:jc w:val="both"/>
        <w:rPr>
          <w:rFonts w:ascii="Times New Roman" w:hAnsi="Times New Roman"/>
          <w:sz w:val="22"/>
          <w:szCs w:val="22"/>
        </w:rPr>
      </w:pPr>
      <w:r w:rsidRPr="0011467F">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3D85ACC1" w14:textId="77777777" w:rsidR="0011467F" w:rsidRPr="0011467F" w:rsidRDefault="0011467F" w:rsidP="0011467F">
      <w:pPr>
        <w:ind w:firstLine="567"/>
        <w:jc w:val="both"/>
        <w:rPr>
          <w:rFonts w:ascii="Times New Roman" w:hAnsi="Times New Roman"/>
          <w:b/>
          <w:sz w:val="22"/>
          <w:szCs w:val="22"/>
        </w:rPr>
      </w:pPr>
      <w:r w:rsidRPr="0011467F">
        <w:rPr>
          <w:rFonts w:ascii="Times New Roman" w:hAnsi="Times New Roman"/>
          <w:b/>
          <w:sz w:val="22"/>
          <w:szCs w:val="22"/>
        </w:rPr>
        <w:t xml:space="preserve">                6. Перечень приложений к техническому заданию, являющихся его неотъемлемой частью: </w:t>
      </w:r>
    </w:p>
    <w:p w14:paraId="4C413A9C" w14:textId="77777777" w:rsidR="0011467F" w:rsidRPr="0011467F" w:rsidRDefault="0011467F" w:rsidP="0011467F">
      <w:pPr>
        <w:ind w:firstLine="567"/>
        <w:jc w:val="both"/>
        <w:rPr>
          <w:rFonts w:ascii="Times New Roman" w:hAnsi="Times New Roman"/>
          <w:sz w:val="22"/>
          <w:szCs w:val="22"/>
        </w:rPr>
      </w:pPr>
      <w:r w:rsidRPr="0011467F">
        <w:rPr>
          <w:rFonts w:ascii="Times New Roman" w:hAnsi="Times New Roman"/>
          <w:sz w:val="22"/>
          <w:szCs w:val="22"/>
        </w:rPr>
        <w:t>Приложение №1- ведомость объёмов работ</w:t>
      </w:r>
    </w:p>
    <w:p w14:paraId="7D724BFC" w14:textId="77777777" w:rsidR="0011467F" w:rsidRPr="0011467F" w:rsidRDefault="0011467F" w:rsidP="0011467F">
      <w:pPr>
        <w:ind w:firstLine="567"/>
        <w:jc w:val="both"/>
        <w:rPr>
          <w:rFonts w:ascii="Times New Roman" w:hAnsi="Times New Roman"/>
          <w:sz w:val="22"/>
          <w:szCs w:val="22"/>
        </w:rPr>
      </w:pPr>
      <w:r w:rsidRPr="0011467F">
        <w:rPr>
          <w:rFonts w:ascii="Times New Roman" w:hAnsi="Times New Roman"/>
          <w:sz w:val="22"/>
          <w:szCs w:val="22"/>
        </w:rPr>
        <w:t>Приложение №2- схема модернизируемого участка сети.</w:t>
      </w:r>
    </w:p>
    <w:p w14:paraId="57DF7192" w14:textId="77777777" w:rsidR="0011467F" w:rsidRPr="0011467F" w:rsidRDefault="0011467F" w:rsidP="0011467F">
      <w:pPr>
        <w:ind w:firstLine="567"/>
        <w:jc w:val="both"/>
        <w:rPr>
          <w:rFonts w:ascii="Times New Roman" w:hAnsi="Times New Roman"/>
          <w:b/>
          <w:sz w:val="22"/>
          <w:szCs w:val="22"/>
        </w:rPr>
      </w:pPr>
    </w:p>
    <w:p w14:paraId="3214C09C" w14:textId="77777777" w:rsidR="0011467F" w:rsidRPr="0011467F" w:rsidRDefault="0011467F" w:rsidP="0011467F">
      <w:pPr>
        <w:ind w:firstLine="709"/>
        <w:jc w:val="both"/>
        <w:rPr>
          <w:rFonts w:ascii="Times New Roman" w:hAnsi="Times New Roman"/>
          <w:b/>
          <w:bCs/>
          <w:sz w:val="22"/>
          <w:szCs w:val="22"/>
        </w:rPr>
      </w:pPr>
      <w:r w:rsidRPr="0011467F">
        <w:rPr>
          <w:rFonts w:ascii="Times New Roman" w:hAnsi="Times New Roman"/>
          <w:b/>
          <w:bCs/>
          <w:sz w:val="22"/>
          <w:szCs w:val="22"/>
        </w:rPr>
        <w:t xml:space="preserve">                                                                                                                 Приложение №1</w:t>
      </w:r>
    </w:p>
    <w:p w14:paraId="3CE77A24" w14:textId="77777777" w:rsidR="0011467F" w:rsidRPr="0011467F" w:rsidRDefault="0011467F" w:rsidP="0011467F">
      <w:pPr>
        <w:ind w:firstLine="709"/>
        <w:jc w:val="both"/>
        <w:rPr>
          <w:rFonts w:ascii="Times New Roman" w:hAnsi="Times New Roman"/>
          <w:bCs/>
        </w:rPr>
      </w:pPr>
      <w:r w:rsidRPr="0011467F">
        <w:rPr>
          <w:rFonts w:ascii="Times New Roman" w:hAnsi="Times New Roman"/>
          <w:b/>
          <w:bCs/>
        </w:rPr>
        <w:t xml:space="preserve">                               Ведомость объёмов работ</w:t>
      </w:r>
      <w:r w:rsidRPr="0011467F">
        <w:rPr>
          <w:rFonts w:ascii="Times New Roman" w:hAnsi="Times New Roman"/>
          <w:bCs/>
        </w:rPr>
        <w:t xml:space="preserve"> </w:t>
      </w:r>
    </w:p>
    <w:p w14:paraId="61656998" w14:textId="6A3978E0" w:rsidR="0011467F" w:rsidRPr="0011467F" w:rsidRDefault="0011467F" w:rsidP="0011467F">
      <w:pPr>
        <w:spacing w:after="0"/>
        <w:jc w:val="both"/>
        <w:rPr>
          <w:rFonts w:ascii="Times New Roman" w:hAnsi="Times New Roman"/>
          <w:bCs/>
          <w:sz w:val="22"/>
          <w:szCs w:val="22"/>
        </w:rPr>
      </w:pPr>
      <w:r w:rsidRPr="0011467F">
        <w:rPr>
          <w:rFonts w:ascii="Times New Roman" w:hAnsi="Times New Roman"/>
          <w:bCs/>
          <w:sz w:val="22"/>
          <w:szCs w:val="22"/>
        </w:rPr>
        <w:t>Модернизация участка тепловой сети от  ул.</w:t>
      </w:r>
      <w:r>
        <w:rPr>
          <w:rFonts w:ascii="Times New Roman" w:hAnsi="Times New Roman"/>
          <w:bCs/>
          <w:sz w:val="22"/>
          <w:szCs w:val="22"/>
        </w:rPr>
        <w:t xml:space="preserve"> </w:t>
      </w:r>
      <w:r w:rsidRPr="0011467F">
        <w:rPr>
          <w:rFonts w:ascii="Times New Roman" w:hAnsi="Times New Roman"/>
          <w:bCs/>
          <w:sz w:val="22"/>
          <w:szCs w:val="22"/>
        </w:rPr>
        <w:t>Кривоносова, д. 12  до ул.</w:t>
      </w:r>
      <w:r>
        <w:rPr>
          <w:rFonts w:ascii="Times New Roman" w:hAnsi="Times New Roman"/>
          <w:bCs/>
          <w:sz w:val="22"/>
          <w:szCs w:val="22"/>
        </w:rPr>
        <w:t xml:space="preserve"> </w:t>
      </w:r>
      <w:r w:rsidRPr="0011467F">
        <w:rPr>
          <w:rFonts w:ascii="Times New Roman" w:hAnsi="Times New Roman"/>
          <w:bCs/>
          <w:sz w:val="22"/>
          <w:szCs w:val="22"/>
        </w:rPr>
        <w:t xml:space="preserve">Стрелковая, д.5 </w:t>
      </w:r>
    </w:p>
    <w:p w14:paraId="0A90E262" w14:textId="39DF1918" w:rsidR="0011467F" w:rsidRPr="0011467F" w:rsidRDefault="0011467F" w:rsidP="0011467F">
      <w:pPr>
        <w:spacing w:after="0"/>
        <w:jc w:val="both"/>
        <w:rPr>
          <w:rFonts w:ascii="Times New Roman" w:hAnsi="Times New Roman"/>
          <w:bCs/>
          <w:sz w:val="22"/>
          <w:szCs w:val="22"/>
        </w:rPr>
      </w:pPr>
      <w:r w:rsidRPr="0011467F">
        <w:rPr>
          <w:rFonts w:ascii="Times New Roman" w:hAnsi="Times New Roman"/>
          <w:bCs/>
          <w:sz w:val="22"/>
          <w:szCs w:val="22"/>
        </w:rPr>
        <w:t xml:space="preserve"> (ул. </w:t>
      </w:r>
      <w:proofErr w:type="gramStart"/>
      <w:r w:rsidRPr="0011467F">
        <w:rPr>
          <w:rFonts w:ascii="Times New Roman" w:hAnsi="Times New Roman"/>
          <w:bCs/>
          <w:sz w:val="22"/>
          <w:szCs w:val="22"/>
        </w:rPr>
        <w:t>Горная</w:t>
      </w:r>
      <w:proofErr w:type="gramEnd"/>
      <w:r w:rsidRPr="0011467F">
        <w:rPr>
          <w:rFonts w:ascii="Times New Roman" w:hAnsi="Times New Roman"/>
          <w:bCs/>
          <w:sz w:val="22"/>
          <w:szCs w:val="22"/>
        </w:rPr>
        <w:t>, д. 7) в  г.</w:t>
      </w:r>
      <w:r>
        <w:rPr>
          <w:rFonts w:ascii="Times New Roman" w:hAnsi="Times New Roman"/>
          <w:bCs/>
          <w:sz w:val="22"/>
          <w:szCs w:val="22"/>
        </w:rPr>
        <w:t xml:space="preserve"> </w:t>
      </w:r>
      <w:r w:rsidRPr="0011467F">
        <w:rPr>
          <w:rFonts w:ascii="Times New Roman" w:hAnsi="Times New Roman"/>
          <w:bCs/>
          <w:sz w:val="22"/>
          <w:szCs w:val="22"/>
        </w:rPr>
        <w:t>Выборг, Ленинградской  области.</w:t>
      </w:r>
    </w:p>
    <w:p w14:paraId="73498E3C" w14:textId="77777777" w:rsidR="0011467F" w:rsidRPr="0011467F" w:rsidRDefault="0011467F" w:rsidP="0011467F">
      <w:pPr>
        <w:jc w:val="both"/>
        <w:rPr>
          <w:rFonts w:ascii="Times New Roman" w:hAnsi="Times New Roman"/>
          <w:bCs/>
          <w:sz w:val="22"/>
          <w:szCs w:val="22"/>
        </w:rPr>
      </w:pPr>
    </w:p>
    <w:tbl>
      <w:tblPr>
        <w:tblW w:w="8500" w:type="dxa"/>
        <w:tblLook w:val="04A0" w:firstRow="1" w:lastRow="0" w:firstColumn="1" w:lastColumn="0" w:noHBand="0" w:noVBand="1"/>
      </w:tblPr>
      <w:tblGrid>
        <w:gridCol w:w="600"/>
        <w:gridCol w:w="600"/>
        <w:gridCol w:w="4800"/>
        <w:gridCol w:w="1160"/>
        <w:gridCol w:w="1340"/>
      </w:tblGrid>
      <w:tr w:rsidR="0011467F" w:rsidRPr="0011467F" w14:paraId="0BC4ED98" w14:textId="77777777" w:rsidTr="0011467F">
        <w:trPr>
          <w:trHeight w:val="7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27C5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 xml:space="preserve">№ </w:t>
            </w:r>
            <w:proofErr w:type="gramStart"/>
            <w:r w:rsidRPr="0011467F">
              <w:rPr>
                <w:rFonts w:ascii="Times New Roman" w:hAnsi="Times New Roman"/>
                <w:color w:val="000000"/>
                <w:sz w:val="16"/>
                <w:szCs w:val="16"/>
              </w:rPr>
              <w:t>п</w:t>
            </w:r>
            <w:proofErr w:type="gramEnd"/>
            <w:r w:rsidRPr="0011467F">
              <w:rPr>
                <w:rFonts w:ascii="Times New Roman" w:hAnsi="Times New Roman"/>
                <w:color w:val="000000"/>
                <w:sz w:val="16"/>
                <w:szCs w:val="16"/>
              </w:rPr>
              <w:t>/п</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76C83E9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 в ЛСР</w:t>
            </w:r>
          </w:p>
        </w:tc>
        <w:tc>
          <w:tcPr>
            <w:tcW w:w="4800" w:type="dxa"/>
            <w:tcBorders>
              <w:top w:val="single" w:sz="4" w:space="0" w:color="auto"/>
              <w:left w:val="nil"/>
              <w:bottom w:val="single" w:sz="4" w:space="0" w:color="auto"/>
              <w:right w:val="single" w:sz="4" w:space="0" w:color="auto"/>
            </w:tcBorders>
            <w:shd w:val="clear" w:color="auto" w:fill="auto"/>
            <w:vAlign w:val="center"/>
            <w:hideMark/>
          </w:tcPr>
          <w:p w14:paraId="7B16EB4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Наименование работ</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394D899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Ед.</w:t>
            </w:r>
            <w:r w:rsidRPr="0011467F">
              <w:rPr>
                <w:rFonts w:ascii="Times New Roman" w:hAnsi="Times New Roman"/>
                <w:color w:val="000000"/>
                <w:sz w:val="16"/>
                <w:szCs w:val="16"/>
              </w:rPr>
              <w:br/>
              <w:t>изм.</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6EA35A1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Кол-во</w:t>
            </w:r>
          </w:p>
        </w:tc>
      </w:tr>
      <w:tr w:rsidR="0011467F" w:rsidRPr="0011467F" w14:paraId="25402E6F" w14:textId="77777777" w:rsidTr="0011467F">
        <w:trPr>
          <w:trHeight w:val="288"/>
        </w:trPr>
        <w:tc>
          <w:tcPr>
            <w:tcW w:w="600" w:type="dxa"/>
            <w:tcBorders>
              <w:top w:val="nil"/>
              <w:left w:val="single" w:sz="4" w:space="0" w:color="auto"/>
              <w:bottom w:val="nil"/>
              <w:right w:val="single" w:sz="4" w:space="0" w:color="auto"/>
            </w:tcBorders>
            <w:shd w:val="clear" w:color="auto" w:fill="auto"/>
            <w:noWrap/>
            <w:vAlign w:val="center"/>
            <w:hideMark/>
          </w:tcPr>
          <w:p w14:paraId="1CDB98C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w:t>
            </w:r>
          </w:p>
        </w:tc>
        <w:tc>
          <w:tcPr>
            <w:tcW w:w="600" w:type="dxa"/>
            <w:tcBorders>
              <w:top w:val="nil"/>
              <w:left w:val="nil"/>
              <w:bottom w:val="nil"/>
              <w:right w:val="single" w:sz="4" w:space="0" w:color="auto"/>
            </w:tcBorders>
            <w:shd w:val="clear" w:color="auto" w:fill="auto"/>
            <w:noWrap/>
            <w:vAlign w:val="center"/>
            <w:hideMark/>
          </w:tcPr>
          <w:p w14:paraId="2F815C8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w:t>
            </w:r>
          </w:p>
        </w:tc>
        <w:tc>
          <w:tcPr>
            <w:tcW w:w="4800" w:type="dxa"/>
            <w:tcBorders>
              <w:top w:val="nil"/>
              <w:left w:val="nil"/>
              <w:bottom w:val="nil"/>
              <w:right w:val="single" w:sz="4" w:space="0" w:color="auto"/>
            </w:tcBorders>
            <w:shd w:val="clear" w:color="auto" w:fill="auto"/>
            <w:noWrap/>
            <w:vAlign w:val="center"/>
            <w:hideMark/>
          </w:tcPr>
          <w:p w14:paraId="10C80E3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w:t>
            </w:r>
          </w:p>
        </w:tc>
        <w:tc>
          <w:tcPr>
            <w:tcW w:w="1160" w:type="dxa"/>
            <w:tcBorders>
              <w:top w:val="nil"/>
              <w:left w:val="nil"/>
              <w:bottom w:val="nil"/>
              <w:right w:val="single" w:sz="4" w:space="0" w:color="auto"/>
            </w:tcBorders>
            <w:shd w:val="clear" w:color="auto" w:fill="auto"/>
            <w:noWrap/>
            <w:vAlign w:val="center"/>
            <w:hideMark/>
          </w:tcPr>
          <w:p w14:paraId="65D57BD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w:t>
            </w:r>
          </w:p>
        </w:tc>
        <w:tc>
          <w:tcPr>
            <w:tcW w:w="1340" w:type="dxa"/>
            <w:tcBorders>
              <w:top w:val="nil"/>
              <w:left w:val="nil"/>
              <w:bottom w:val="nil"/>
              <w:right w:val="single" w:sz="4" w:space="0" w:color="auto"/>
            </w:tcBorders>
            <w:shd w:val="clear" w:color="auto" w:fill="auto"/>
            <w:noWrap/>
            <w:vAlign w:val="center"/>
            <w:hideMark/>
          </w:tcPr>
          <w:p w14:paraId="49FDB61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w:t>
            </w:r>
          </w:p>
        </w:tc>
      </w:tr>
      <w:tr w:rsidR="0011467F" w:rsidRPr="0011467F" w14:paraId="6B8F72EA"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000000" w:fill="FFF2CC"/>
            <w:noWrap/>
            <w:vAlign w:val="center"/>
            <w:hideMark/>
          </w:tcPr>
          <w:p w14:paraId="2A421F22"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Раздел 1. Земляные работы</w:t>
            </w:r>
          </w:p>
        </w:tc>
        <w:tc>
          <w:tcPr>
            <w:tcW w:w="1160" w:type="dxa"/>
            <w:tcBorders>
              <w:top w:val="single" w:sz="4" w:space="0" w:color="auto"/>
              <w:left w:val="nil"/>
              <w:bottom w:val="single" w:sz="4" w:space="0" w:color="auto"/>
              <w:right w:val="nil"/>
            </w:tcBorders>
            <w:shd w:val="clear" w:color="000000" w:fill="FFF2CC"/>
            <w:noWrap/>
            <w:vAlign w:val="center"/>
            <w:hideMark/>
          </w:tcPr>
          <w:p w14:paraId="45B127C7"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000000" w:fill="FFF2CC"/>
            <w:noWrap/>
            <w:vAlign w:val="center"/>
            <w:hideMark/>
          </w:tcPr>
          <w:p w14:paraId="384FE19F"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35600A01"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7938794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w:t>
            </w:r>
          </w:p>
        </w:tc>
        <w:tc>
          <w:tcPr>
            <w:tcW w:w="600" w:type="dxa"/>
            <w:tcBorders>
              <w:top w:val="nil"/>
              <w:left w:val="nil"/>
              <w:bottom w:val="single" w:sz="4" w:space="0" w:color="auto"/>
              <w:right w:val="single" w:sz="4" w:space="0" w:color="auto"/>
            </w:tcBorders>
            <w:shd w:val="clear" w:color="auto" w:fill="auto"/>
            <w:hideMark/>
          </w:tcPr>
          <w:p w14:paraId="0690DBB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w:t>
            </w:r>
          </w:p>
        </w:tc>
        <w:tc>
          <w:tcPr>
            <w:tcW w:w="4800" w:type="dxa"/>
            <w:tcBorders>
              <w:top w:val="nil"/>
              <w:left w:val="nil"/>
              <w:bottom w:val="single" w:sz="4" w:space="0" w:color="auto"/>
              <w:right w:val="single" w:sz="4" w:space="0" w:color="auto"/>
            </w:tcBorders>
            <w:shd w:val="clear" w:color="auto" w:fill="auto"/>
            <w:hideMark/>
          </w:tcPr>
          <w:p w14:paraId="7E4A470F"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бортовых камней: на бетонном основании</w:t>
            </w:r>
          </w:p>
        </w:tc>
        <w:tc>
          <w:tcPr>
            <w:tcW w:w="1160" w:type="dxa"/>
            <w:tcBorders>
              <w:top w:val="nil"/>
              <w:left w:val="nil"/>
              <w:bottom w:val="single" w:sz="4" w:space="0" w:color="auto"/>
              <w:right w:val="single" w:sz="4" w:space="0" w:color="auto"/>
            </w:tcBorders>
            <w:shd w:val="clear" w:color="auto" w:fill="auto"/>
            <w:hideMark/>
          </w:tcPr>
          <w:p w14:paraId="0294F82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28007A4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w:t>
            </w:r>
          </w:p>
        </w:tc>
      </w:tr>
      <w:tr w:rsidR="0011467F" w:rsidRPr="0011467F" w14:paraId="0CD2E3AB"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06C9DC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w:t>
            </w:r>
          </w:p>
        </w:tc>
        <w:tc>
          <w:tcPr>
            <w:tcW w:w="600" w:type="dxa"/>
            <w:tcBorders>
              <w:top w:val="nil"/>
              <w:left w:val="nil"/>
              <w:bottom w:val="single" w:sz="4" w:space="0" w:color="auto"/>
              <w:right w:val="single" w:sz="4" w:space="0" w:color="auto"/>
            </w:tcBorders>
            <w:shd w:val="clear" w:color="auto" w:fill="auto"/>
            <w:hideMark/>
          </w:tcPr>
          <w:p w14:paraId="21EDDE3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w:t>
            </w:r>
          </w:p>
        </w:tc>
        <w:tc>
          <w:tcPr>
            <w:tcW w:w="4800" w:type="dxa"/>
            <w:tcBorders>
              <w:top w:val="nil"/>
              <w:left w:val="nil"/>
              <w:bottom w:val="single" w:sz="4" w:space="0" w:color="auto"/>
              <w:right w:val="single" w:sz="4" w:space="0" w:color="auto"/>
            </w:tcBorders>
            <w:shd w:val="clear" w:color="auto" w:fill="auto"/>
            <w:hideMark/>
          </w:tcPr>
          <w:p w14:paraId="3D71E427"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швов в бетоне: затвердевшем</w:t>
            </w:r>
            <w:proofErr w:type="gramStart"/>
            <w:r w:rsidRPr="0011467F">
              <w:rPr>
                <w:rFonts w:ascii="Times New Roman" w:hAnsi="Times New Roman"/>
                <w:color w:val="000000"/>
                <w:sz w:val="16"/>
                <w:szCs w:val="16"/>
              </w:rPr>
              <w:br/>
              <w:t>П</w:t>
            </w:r>
            <w:proofErr w:type="gramEnd"/>
            <w:r w:rsidRPr="0011467F">
              <w:rPr>
                <w:rFonts w:ascii="Times New Roman" w:hAnsi="Times New Roman"/>
                <w:color w:val="000000"/>
                <w:sz w:val="16"/>
                <w:szCs w:val="16"/>
              </w:rPr>
              <w:t>рименительно</w:t>
            </w:r>
          </w:p>
        </w:tc>
        <w:tc>
          <w:tcPr>
            <w:tcW w:w="1160" w:type="dxa"/>
            <w:tcBorders>
              <w:top w:val="nil"/>
              <w:left w:val="nil"/>
              <w:bottom w:val="single" w:sz="4" w:space="0" w:color="auto"/>
              <w:right w:val="single" w:sz="4" w:space="0" w:color="auto"/>
            </w:tcBorders>
            <w:shd w:val="clear" w:color="auto" w:fill="auto"/>
            <w:hideMark/>
          </w:tcPr>
          <w:p w14:paraId="554A8AA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27B60462"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56</w:t>
            </w:r>
          </w:p>
        </w:tc>
      </w:tr>
      <w:tr w:rsidR="0011467F" w:rsidRPr="0011467F" w14:paraId="2E2C6326"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1174D63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w:t>
            </w:r>
          </w:p>
        </w:tc>
        <w:tc>
          <w:tcPr>
            <w:tcW w:w="600" w:type="dxa"/>
            <w:tcBorders>
              <w:top w:val="nil"/>
              <w:left w:val="nil"/>
              <w:bottom w:val="single" w:sz="4" w:space="0" w:color="auto"/>
              <w:right w:val="single" w:sz="4" w:space="0" w:color="auto"/>
            </w:tcBorders>
            <w:shd w:val="clear" w:color="auto" w:fill="auto"/>
            <w:hideMark/>
          </w:tcPr>
          <w:p w14:paraId="4A4AAD3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w:t>
            </w:r>
          </w:p>
        </w:tc>
        <w:tc>
          <w:tcPr>
            <w:tcW w:w="4800" w:type="dxa"/>
            <w:tcBorders>
              <w:top w:val="nil"/>
              <w:left w:val="nil"/>
              <w:bottom w:val="single" w:sz="4" w:space="0" w:color="auto"/>
              <w:right w:val="single" w:sz="4" w:space="0" w:color="auto"/>
            </w:tcBorders>
            <w:shd w:val="clear" w:color="auto" w:fill="auto"/>
            <w:hideMark/>
          </w:tcPr>
          <w:p w14:paraId="2DE3B10F"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покрытий и оснований: асфальтобетонных</w:t>
            </w:r>
          </w:p>
        </w:tc>
        <w:tc>
          <w:tcPr>
            <w:tcW w:w="1160" w:type="dxa"/>
            <w:tcBorders>
              <w:top w:val="nil"/>
              <w:left w:val="nil"/>
              <w:bottom w:val="single" w:sz="4" w:space="0" w:color="auto"/>
              <w:right w:val="single" w:sz="4" w:space="0" w:color="auto"/>
            </w:tcBorders>
            <w:shd w:val="clear" w:color="auto" w:fill="auto"/>
            <w:hideMark/>
          </w:tcPr>
          <w:p w14:paraId="130C480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5933AACD"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0,84</w:t>
            </w:r>
          </w:p>
        </w:tc>
      </w:tr>
      <w:tr w:rsidR="0011467F" w:rsidRPr="0011467F" w14:paraId="759132EA"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7E4792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w:t>
            </w:r>
          </w:p>
        </w:tc>
        <w:tc>
          <w:tcPr>
            <w:tcW w:w="600" w:type="dxa"/>
            <w:tcBorders>
              <w:top w:val="nil"/>
              <w:left w:val="nil"/>
              <w:bottom w:val="single" w:sz="4" w:space="0" w:color="auto"/>
              <w:right w:val="single" w:sz="4" w:space="0" w:color="auto"/>
            </w:tcBorders>
            <w:shd w:val="clear" w:color="auto" w:fill="auto"/>
            <w:hideMark/>
          </w:tcPr>
          <w:p w14:paraId="1307B60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w:t>
            </w:r>
          </w:p>
        </w:tc>
        <w:tc>
          <w:tcPr>
            <w:tcW w:w="4800" w:type="dxa"/>
            <w:tcBorders>
              <w:top w:val="nil"/>
              <w:left w:val="nil"/>
              <w:bottom w:val="single" w:sz="4" w:space="0" w:color="auto"/>
              <w:right w:val="single" w:sz="4" w:space="0" w:color="auto"/>
            </w:tcBorders>
            <w:shd w:val="clear" w:color="auto" w:fill="auto"/>
            <w:hideMark/>
          </w:tcPr>
          <w:p w14:paraId="29DF6963"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асфальтобетонных покрытий тротуаров толщиной до 4 см: с помощью молотков отбойных пневматических</w:t>
            </w:r>
          </w:p>
        </w:tc>
        <w:tc>
          <w:tcPr>
            <w:tcW w:w="1160" w:type="dxa"/>
            <w:tcBorders>
              <w:top w:val="nil"/>
              <w:left w:val="nil"/>
              <w:bottom w:val="single" w:sz="4" w:space="0" w:color="auto"/>
              <w:right w:val="single" w:sz="4" w:space="0" w:color="auto"/>
            </w:tcBorders>
            <w:shd w:val="clear" w:color="auto" w:fill="auto"/>
            <w:hideMark/>
          </w:tcPr>
          <w:p w14:paraId="7ADAC6F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360EEC6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34</w:t>
            </w:r>
          </w:p>
        </w:tc>
      </w:tr>
      <w:tr w:rsidR="0011467F" w:rsidRPr="0011467F" w14:paraId="7F58CD2F"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E5B3DF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w:t>
            </w:r>
          </w:p>
        </w:tc>
        <w:tc>
          <w:tcPr>
            <w:tcW w:w="600" w:type="dxa"/>
            <w:tcBorders>
              <w:top w:val="nil"/>
              <w:left w:val="nil"/>
              <w:bottom w:val="single" w:sz="4" w:space="0" w:color="auto"/>
              <w:right w:val="single" w:sz="4" w:space="0" w:color="auto"/>
            </w:tcBorders>
            <w:shd w:val="clear" w:color="auto" w:fill="auto"/>
            <w:hideMark/>
          </w:tcPr>
          <w:p w14:paraId="6D65B38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w:t>
            </w:r>
          </w:p>
        </w:tc>
        <w:tc>
          <w:tcPr>
            <w:tcW w:w="4800" w:type="dxa"/>
            <w:tcBorders>
              <w:top w:val="nil"/>
              <w:left w:val="nil"/>
              <w:bottom w:val="single" w:sz="4" w:space="0" w:color="auto"/>
              <w:right w:val="single" w:sz="4" w:space="0" w:color="auto"/>
            </w:tcBorders>
            <w:shd w:val="clear" w:color="auto" w:fill="auto"/>
            <w:hideMark/>
          </w:tcPr>
          <w:p w14:paraId="71A43639" w14:textId="77777777" w:rsidR="0011467F" w:rsidRPr="0011467F" w:rsidRDefault="0011467F" w:rsidP="0011467F">
            <w:pPr>
              <w:ind w:firstLineChars="100" w:firstLine="160"/>
              <w:rPr>
                <w:rFonts w:ascii="Times New Roman" w:hAnsi="Times New Roman"/>
                <w:color w:val="833C0C"/>
                <w:sz w:val="16"/>
                <w:szCs w:val="16"/>
              </w:rPr>
            </w:pPr>
            <w:r w:rsidRPr="0011467F">
              <w:rPr>
                <w:rFonts w:ascii="Times New Roman" w:hAnsi="Times New Roman"/>
                <w:color w:val="833C0C"/>
                <w:sz w:val="16"/>
                <w:szCs w:val="16"/>
              </w:rPr>
              <w:t>Погрузка в автотранспортное средство: мусор строительный с погрузкой экскаваторами емкостью ковша до 0,5 м3</w:t>
            </w:r>
          </w:p>
        </w:tc>
        <w:tc>
          <w:tcPr>
            <w:tcW w:w="1160" w:type="dxa"/>
            <w:tcBorders>
              <w:top w:val="nil"/>
              <w:left w:val="nil"/>
              <w:bottom w:val="single" w:sz="4" w:space="0" w:color="auto"/>
              <w:right w:val="single" w:sz="4" w:space="0" w:color="auto"/>
            </w:tcBorders>
            <w:shd w:val="clear" w:color="auto" w:fill="auto"/>
            <w:hideMark/>
          </w:tcPr>
          <w:p w14:paraId="43C12B4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4A7404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4,840</w:t>
            </w:r>
          </w:p>
        </w:tc>
      </w:tr>
      <w:tr w:rsidR="0011467F" w:rsidRPr="0011467F" w14:paraId="525B34A7"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0CC4808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w:t>
            </w:r>
          </w:p>
        </w:tc>
        <w:tc>
          <w:tcPr>
            <w:tcW w:w="600" w:type="dxa"/>
            <w:tcBorders>
              <w:top w:val="nil"/>
              <w:left w:val="nil"/>
              <w:bottom w:val="single" w:sz="4" w:space="0" w:color="auto"/>
              <w:right w:val="single" w:sz="4" w:space="0" w:color="auto"/>
            </w:tcBorders>
            <w:shd w:val="clear" w:color="auto" w:fill="auto"/>
            <w:hideMark/>
          </w:tcPr>
          <w:p w14:paraId="6983B00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w:t>
            </w:r>
          </w:p>
        </w:tc>
        <w:tc>
          <w:tcPr>
            <w:tcW w:w="4800" w:type="dxa"/>
            <w:tcBorders>
              <w:top w:val="nil"/>
              <w:left w:val="nil"/>
              <w:bottom w:val="single" w:sz="4" w:space="0" w:color="auto"/>
              <w:right w:val="single" w:sz="4" w:space="0" w:color="auto"/>
            </w:tcBorders>
            <w:shd w:val="clear" w:color="auto" w:fill="auto"/>
            <w:hideMark/>
          </w:tcPr>
          <w:p w14:paraId="7C0404F4"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Разработка грунта экскаваторами с погрузкой на автомобили-самосвалы, вместимость ковша 0,25 м3, группа грунтов: 2</w:t>
            </w:r>
          </w:p>
        </w:tc>
        <w:tc>
          <w:tcPr>
            <w:tcW w:w="1160" w:type="dxa"/>
            <w:tcBorders>
              <w:top w:val="nil"/>
              <w:left w:val="nil"/>
              <w:bottom w:val="single" w:sz="4" w:space="0" w:color="auto"/>
              <w:right w:val="single" w:sz="4" w:space="0" w:color="auto"/>
            </w:tcBorders>
            <w:shd w:val="clear" w:color="auto" w:fill="auto"/>
            <w:hideMark/>
          </w:tcPr>
          <w:p w14:paraId="413F08B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2A3F1D7E"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29,7909</w:t>
            </w:r>
          </w:p>
        </w:tc>
      </w:tr>
      <w:tr w:rsidR="0011467F" w:rsidRPr="0011467F" w14:paraId="37C96AAE" w14:textId="77777777" w:rsidTr="0011467F">
        <w:trPr>
          <w:trHeight w:val="1020"/>
        </w:trPr>
        <w:tc>
          <w:tcPr>
            <w:tcW w:w="600" w:type="dxa"/>
            <w:tcBorders>
              <w:top w:val="nil"/>
              <w:left w:val="single" w:sz="4" w:space="0" w:color="auto"/>
              <w:bottom w:val="single" w:sz="4" w:space="0" w:color="auto"/>
              <w:right w:val="single" w:sz="4" w:space="0" w:color="auto"/>
            </w:tcBorders>
            <w:shd w:val="clear" w:color="auto" w:fill="auto"/>
            <w:noWrap/>
            <w:hideMark/>
          </w:tcPr>
          <w:p w14:paraId="0FFFC842" w14:textId="77777777" w:rsidR="0011467F" w:rsidRPr="0011467F" w:rsidRDefault="0011467F" w:rsidP="0011467F">
            <w:pPr>
              <w:jc w:val="center"/>
              <w:rPr>
                <w:rFonts w:ascii="Times New Roman" w:hAnsi="Times New Roman"/>
                <w:color w:val="0070C0"/>
                <w:sz w:val="16"/>
                <w:szCs w:val="16"/>
              </w:rPr>
            </w:pPr>
            <w:r w:rsidRPr="0011467F">
              <w:rPr>
                <w:rFonts w:ascii="Times New Roman" w:hAnsi="Times New Roman"/>
                <w:color w:val="0070C0"/>
                <w:sz w:val="16"/>
                <w:szCs w:val="16"/>
              </w:rPr>
              <w:t>7</w:t>
            </w:r>
          </w:p>
        </w:tc>
        <w:tc>
          <w:tcPr>
            <w:tcW w:w="600" w:type="dxa"/>
            <w:tcBorders>
              <w:top w:val="nil"/>
              <w:left w:val="nil"/>
              <w:bottom w:val="single" w:sz="4" w:space="0" w:color="auto"/>
              <w:right w:val="single" w:sz="4" w:space="0" w:color="auto"/>
            </w:tcBorders>
            <w:shd w:val="clear" w:color="auto" w:fill="auto"/>
            <w:hideMark/>
          </w:tcPr>
          <w:p w14:paraId="62B23A6E" w14:textId="77777777" w:rsidR="0011467F" w:rsidRPr="0011467F" w:rsidRDefault="0011467F" w:rsidP="0011467F">
            <w:pPr>
              <w:jc w:val="center"/>
              <w:rPr>
                <w:rFonts w:ascii="Times New Roman" w:hAnsi="Times New Roman"/>
                <w:color w:val="0070C0"/>
                <w:sz w:val="16"/>
                <w:szCs w:val="16"/>
              </w:rPr>
            </w:pPr>
            <w:r w:rsidRPr="0011467F">
              <w:rPr>
                <w:rFonts w:ascii="Times New Roman" w:hAnsi="Times New Roman"/>
                <w:color w:val="0070C0"/>
                <w:sz w:val="16"/>
                <w:szCs w:val="16"/>
              </w:rPr>
              <w:t>7</w:t>
            </w:r>
          </w:p>
        </w:tc>
        <w:tc>
          <w:tcPr>
            <w:tcW w:w="4800" w:type="dxa"/>
            <w:tcBorders>
              <w:top w:val="nil"/>
              <w:left w:val="nil"/>
              <w:bottom w:val="single" w:sz="4" w:space="0" w:color="auto"/>
              <w:right w:val="single" w:sz="4" w:space="0" w:color="auto"/>
            </w:tcBorders>
            <w:shd w:val="clear" w:color="auto" w:fill="auto"/>
            <w:hideMark/>
          </w:tcPr>
          <w:p w14:paraId="6A787F7A" w14:textId="77777777" w:rsidR="0011467F" w:rsidRPr="0011467F" w:rsidRDefault="0011467F" w:rsidP="0011467F">
            <w:pPr>
              <w:rPr>
                <w:rFonts w:ascii="Times New Roman" w:hAnsi="Times New Roman"/>
                <w:color w:val="0070C0"/>
                <w:sz w:val="16"/>
                <w:szCs w:val="16"/>
              </w:rPr>
            </w:pPr>
            <w:r w:rsidRPr="0011467F">
              <w:rPr>
                <w:rFonts w:ascii="Times New Roman" w:hAnsi="Times New Roman"/>
                <w:color w:val="0070C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w:t>
            </w:r>
          </w:p>
        </w:tc>
        <w:tc>
          <w:tcPr>
            <w:tcW w:w="1160" w:type="dxa"/>
            <w:tcBorders>
              <w:top w:val="nil"/>
              <w:left w:val="nil"/>
              <w:bottom w:val="single" w:sz="4" w:space="0" w:color="auto"/>
              <w:right w:val="single" w:sz="4" w:space="0" w:color="auto"/>
            </w:tcBorders>
            <w:shd w:val="clear" w:color="auto" w:fill="auto"/>
            <w:hideMark/>
          </w:tcPr>
          <w:p w14:paraId="2BBF4C47" w14:textId="77777777" w:rsidR="0011467F" w:rsidRPr="0011467F" w:rsidRDefault="0011467F" w:rsidP="0011467F">
            <w:pPr>
              <w:jc w:val="center"/>
              <w:rPr>
                <w:rFonts w:ascii="Times New Roman" w:hAnsi="Times New Roman"/>
                <w:color w:val="0070C0"/>
                <w:sz w:val="16"/>
                <w:szCs w:val="16"/>
              </w:rPr>
            </w:pPr>
            <w:r w:rsidRPr="0011467F">
              <w:rPr>
                <w:rFonts w:ascii="Times New Roman" w:hAnsi="Times New Roman"/>
                <w:color w:val="0070C0"/>
                <w:sz w:val="16"/>
                <w:szCs w:val="16"/>
              </w:rPr>
              <w:t>т</w:t>
            </w:r>
          </w:p>
        </w:tc>
        <w:tc>
          <w:tcPr>
            <w:tcW w:w="1340" w:type="dxa"/>
            <w:tcBorders>
              <w:top w:val="nil"/>
              <w:left w:val="nil"/>
              <w:bottom w:val="single" w:sz="4" w:space="0" w:color="auto"/>
              <w:right w:val="single" w:sz="4" w:space="0" w:color="auto"/>
            </w:tcBorders>
            <w:shd w:val="clear" w:color="auto" w:fill="auto"/>
            <w:hideMark/>
          </w:tcPr>
          <w:p w14:paraId="64DE1B47" w14:textId="77777777" w:rsidR="0011467F" w:rsidRPr="0011467F" w:rsidRDefault="0011467F" w:rsidP="0011467F">
            <w:pPr>
              <w:jc w:val="right"/>
              <w:rPr>
                <w:rFonts w:ascii="Times New Roman" w:hAnsi="Times New Roman"/>
                <w:color w:val="0070C0"/>
                <w:sz w:val="16"/>
                <w:szCs w:val="16"/>
              </w:rPr>
            </w:pPr>
            <w:r w:rsidRPr="0011467F">
              <w:rPr>
                <w:rFonts w:ascii="Times New Roman" w:hAnsi="Times New Roman"/>
                <w:color w:val="0070C0"/>
                <w:sz w:val="16"/>
                <w:szCs w:val="16"/>
              </w:rPr>
              <w:t>56,974075</w:t>
            </w:r>
          </w:p>
        </w:tc>
      </w:tr>
      <w:tr w:rsidR="0011467F" w:rsidRPr="0011467F" w14:paraId="606A2200" w14:textId="77777777" w:rsidTr="0011467F">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450E60A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w:t>
            </w:r>
          </w:p>
        </w:tc>
        <w:tc>
          <w:tcPr>
            <w:tcW w:w="600" w:type="dxa"/>
            <w:tcBorders>
              <w:top w:val="nil"/>
              <w:left w:val="nil"/>
              <w:bottom w:val="single" w:sz="4" w:space="0" w:color="auto"/>
              <w:right w:val="single" w:sz="4" w:space="0" w:color="auto"/>
            </w:tcBorders>
            <w:shd w:val="clear" w:color="auto" w:fill="auto"/>
            <w:hideMark/>
          </w:tcPr>
          <w:p w14:paraId="539F303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w:t>
            </w:r>
          </w:p>
        </w:tc>
        <w:tc>
          <w:tcPr>
            <w:tcW w:w="4800" w:type="dxa"/>
            <w:tcBorders>
              <w:top w:val="nil"/>
              <w:left w:val="nil"/>
              <w:bottom w:val="single" w:sz="4" w:space="0" w:color="auto"/>
              <w:right w:val="single" w:sz="4" w:space="0" w:color="auto"/>
            </w:tcBorders>
            <w:shd w:val="clear" w:color="auto" w:fill="auto"/>
            <w:hideMark/>
          </w:tcPr>
          <w:p w14:paraId="1D09EC13"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Разработка траншей экскаватором «обратная лопата» с ковшом вместимостью 0,25 м3, группа грунтов: 2</w:t>
            </w:r>
          </w:p>
        </w:tc>
        <w:tc>
          <w:tcPr>
            <w:tcW w:w="1160" w:type="dxa"/>
            <w:tcBorders>
              <w:top w:val="nil"/>
              <w:left w:val="nil"/>
              <w:bottom w:val="single" w:sz="4" w:space="0" w:color="auto"/>
              <w:right w:val="single" w:sz="4" w:space="0" w:color="auto"/>
            </w:tcBorders>
            <w:shd w:val="clear" w:color="auto" w:fill="auto"/>
            <w:hideMark/>
          </w:tcPr>
          <w:p w14:paraId="20B267E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7749AC76"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136,1378</w:t>
            </w:r>
          </w:p>
        </w:tc>
      </w:tr>
      <w:tr w:rsidR="0011467F" w:rsidRPr="0011467F" w14:paraId="75879020"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62A7530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9</w:t>
            </w:r>
          </w:p>
        </w:tc>
        <w:tc>
          <w:tcPr>
            <w:tcW w:w="600" w:type="dxa"/>
            <w:tcBorders>
              <w:top w:val="nil"/>
              <w:left w:val="nil"/>
              <w:bottom w:val="single" w:sz="4" w:space="0" w:color="auto"/>
              <w:right w:val="single" w:sz="4" w:space="0" w:color="auto"/>
            </w:tcBorders>
            <w:shd w:val="clear" w:color="auto" w:fill="auto"/>
            <w:hideMark/>
          </w:tcPr>
          <w:p w14:paraId="48285AF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9</w:t>
            </w:r>
          </w:p>
        </w:tc>
        <w:tc>
          <w:tcPr>
            <w:tcW w:w="4800" w:type="dxa"/>
            <w:tcBorders>
              <w:top w:val="nil"/>
              <w:left w:val="nil"/>
              <w:bottom w:val="single" w:sz="4" w:space="0" w:color="auto"/>
              <w:right w:val="single" w:sz="4" w:space="0" w:color="auto"/>
            </w:tcBorders>
            <w:shd w:val="clear" w:color="auto" w:fill="auto"/>
            <w:hideMark/>
          </w:tcPr>
          <w:p w14:paraId="4F370E33"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Разработка грунта вручную в траншеях глубиной до 2 м без креплений с откосами, группа грунтов: 2</w:t>
            </w:r>
          </w:p>
        </w:tc>
        <w:tc>
          <w:tcPr>
            <w:tcW w:w="1160" w:type="dxa"/>
            <w:tcBorders>
              <w:top w:val="nil"/>
              <w:left w:val="nil"/>
              <w:bottom w:val="single" w:sz="4" w:space="0" w:color="auto"/>
              <w:right w:val="single" w:sz="4" w:space="0" w:color="auto"/>
            </w:tcBorders>
            <w:shd w:val="clear" w:color="auto" w:fill="auto"/>
            <w:hideMark/>
          </w:tcPr>
          <w:p w14:paraId="0E288B2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446F1BB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10,17777</w:t>
            </w:r>
          </w:p>
        </w:tc>
      </w:tr>
      <w:tr w:rsidR="0011467F" w:rsidRPr="0011467F" w14:paraId="5EB821FB"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6CB1087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10</w:t>
            </w:r>
          </w:p>
        </w:tc>
        <w:tc>
          <w:tcPr>
            <w:tcW w:w="600" w:type="dxa"/>
            <w:tcBorders>
              <w:top w:val="nil"/>
              <w:left w:val="nil"/>
              <w:bottom w:val="single" w:sz="4" w:space="0" w:color="auto"/>
              <w:right w:val="single" w:sz="4" w:space="0" w:color="auto"/>
            </w:tcBorders>
            <w:shd w:val="clear" w:color="auto" w:fill="auto"/>
            <w:hideMark/>
          </w:tcPr>
          <w:p w14:paraId="5E9FC72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10</w:t>
            </w:r>
          </w:p>
        </w:tc>
        <w:tc>
          <w:tcPr>
            <w:tcW w:w="4800" w:type="dxa"/>
            <w:tcBorders>
              <w:top w:val="nil"/>
              <w:left w:val="nil"/>
              <w:bottom w:val="single" w:sz="4" w:space="0" w:color="auto"/>
              <w:right w:val="single" w:sz="4" w:space="0" w:color="auto"/>
            </w:tcBorders>
            <w:shd w:val="clear" w:color="auto" w:fill="auto"/>
            <w:hideMark/>
          </w:tcPr>
          <w:p w14:paraId="32A7127C"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основания под трубопроводы: песчаного</w:t>
            </w:r>
          </w:p>
        </w:tc>
        <w:tc>
          <w:tcPr>
            <w:tcW w:w="1160" w:type="dxa"/>
            <w:tcBorders>
              <w:top w:val="nil"/>
              <w:left w:val="nil"/>
              <w:bottom w:val="single" w:sz="4" w:space="0" w:color="auto"/>
              <w:right w:val="single" w:sz="4" w:space="0" w:color="auto"/>
            </w:tcBorders>
            <w:shd w:val="clear" w:color="auto" w:fill="auto"/>
            <w:hideMark/>
          </w:tcPr>
          <w:p w14:paraId="4E7CDC3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2717FFAC"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6,7</w:t>
            </w:r>
          </w:p>
        </w:tc>
      </w:tr>
      <w:tr w:rsidR="0011467F" w:rsidRPr="0011467F" w14:paraId="4D9206B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8FC725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11</w:t>
            </w:r>
          </w:p>
        </w:tc>
        <w:tc>
          <w:tcPr>
            <w:tcW w:w="600" w:type="dxa"/>
            <w:tcBorders>
              <w:top w:val="nil"/>
              <w:left w:val="nil"/>
              <w:bottom w:val="single" w:sz="4" w:space="0" w:color="auto"/>
              <w:right w:val="single" w:sz="4" w:space="0" w:color="auto"/>
            </w:tcBorders>
            <w:shd w:val="clear" w:color="auto" w:fill="auto"/>
            <w:hideMark/>
          </w:tcPr>
          <w:p w14:paraId="67BC9EB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11</w:t>
            </w:r>
          </w:p>
        </w:tc>
        <w:tc>
          <w:tcPr>
            <w:tcW w:w="4800" w:type="dxa"/>
            <w:tcBorders>
              <w:top w:val="nil"/>
              <w:left w:val="nil"/>
              <w:bottom w:val="single" w:sz="4" w:space="0" w:color="auto"/>
              <w:right w:val="single" w:sz="4" w:space="0" w:color="auto"/>
            </w:tcBorders>
            <w:shd w:val="clear" w:color="auto" w:fill="auto"/>
            <w:hideMark/>
          </w:tcPr>
          <w:p w14:paraId="4A20F9F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Засыпка вручную траншей, пазух котлованов и ям, группа грунтов: 1</w:t>
            </w:r>
          </w:p>
        </w:tc>
        <w:tc>
          <w:tcPr>
            <w:tcW w:w="1160" w:type="dxa"/>
            <w:tcBorders>
              <w:top w:val="nil"/>
              <w:left w:val="nil"/>
              <w:bottom w:val="single" w:sz="4" w:space="0" w:color="auto"/>
              <w:right w:val="single" w:sz="4" w:space="0" w:color="auto"/>
            </w:tcBorders>
            <w:shd w:val="clear" w:color="auto" w:fill="auto"/>
            <w:hideMark/>
          </w:tcPr>
          <w:p w14:paraId="6E234B4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5B0AEF7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13,4</w:t>
            </w:r>
          </w:p>
        </w:tc>
      </w:tr>
      <w:tr w:rsidR="0011467F" w:rsidRPr="0011467F" w14:paraId="6848B5E4" w14:textId="77777777" w:rsidTr="0011467F">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7617994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12</w:t>
            </w:r>
          </w:p>
        </w:tc>
        <w:tc>
          <w:tcPr>
            <w:tcW w:w="600" w:type="dxa"/>
            <w:tcBorders>
              <w:top w:val="nil"/>
              <w:left w:val="nil"/>
              <w:bottom w:val="single" w:sz="4" w:space="0" w:color="auto"/>
              <w:right w:val="single" w:sz="4" w:space="0" w:color="auto"/>
            </w:tcBorders>
            <w:shd w:val="clear" w:color="auto" w:fill="auto"/>
            <w:hideMark/>
          </w:tcPr>
          <w:p w14:paraId="0261197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12</w:t>
            </w:r>
          </w:p>
        </w:tc>
        <w:tc>
          <w:tcPr>
            <w:tcW w:w="4800" w:type="dxa"/>
            <w:tcBorders>
              <w:top w:val="nil"/>
              <w:left w:val="nil"/>
              <w:bottom w:val="single" w:sz="4" w:space="0" w:color="auto"/>
              <w:right w:val="single" w:sz="4" w:space="0" w:color="auto"/>
            </w:tcBorders>
            <w:shd w:val="clear" w:color="auto" w:fill="auto"/>
            <w:hideMark/>
          </w:tcPr>
          <w:p w14:paraId="621B5CEC"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Обратная засыпка грунта экскаваторами, вместимость ковша 0,25 м3, группа грунтов: 1 </w:t>
            </w:r>
          </w:p>
        </w:tc>
        <w:tc>
          <w:tcPr>
            <w:tcW w:w="1160" w:type="dxa"/>
            <w:tcBorders>
              <w:top w:val="nil"/>
              <w:left w:val="nil"/>
              <w:bottom w:val="single" w:sz="4" w:space="0" w:color="auto"/>
              <w:right w:val="single" w:sz="4" w:space="0" w:color="auto"/>
            </w:tcBorders>
            <w:shd w:val="clear" w:color="auto" w:fill="auto"/>
            <w:hideMark/>
          </w:tcPr>
          <w:p w14:paraId="4EC8B06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0423B0F7"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156,0065</w:t>
            </w:r>
          </w:p>
        </w:tc>
      </w:tr>
      <w:tr w:rsidR="0011467F" w:rsidRPr="0011467F" w14:paraId="39356A9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876D49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13</w:t>
            </w:r>
          </w:p>
        </w:tc>
        <w:tc>
          <w:tcPr>
            <w:tcW w:w="600" w:type="dxa"/>
            <w:tcBorders>
              <w:top w:val="nil"/>
              <w:left w:val="nil"/>
              <w:bottom w:val="single" w:sz="4" w:space="0" w:color="auto"/>
              <w:right w:val="single" w:sz="4" w:space="0" w:color="auto"/>
            </w:tcBorders>
            <w:shd w:val="clear" w:color="auto" w:fill="auto"/>
            <w:hideMark/>
          </w:tcPr>
          <w:p w14:paraId="11C6090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13</w:t>
            </w:r>
          </w:p>
        </w:tc>
        <w:tc>
          <w:tcPr>
            <w:tcW w:w="4800" w:type="dxa"/>
            <w:tcBorders>
              <w:top w:val="nil"/>
              <w:left w:val="nil"/>
              <w:bottom w:val="single" w:sz="4" w:space="0" w:color="auto"/>
              <w:right w:val="single" w:sz="4" w:space="0" w:color="auto"/>
            </w:tcBorders>
            <w:shd w:val="clear" w:color="auto" w:fill="auto"/>
            <w:hideMark/>
          </w:tcPr>
          <w:p w14:paraId="75564F6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Уплотнение грунта пневматическими трамбовками, группа грунтов: 1-2</w:t>
            </w:r>
          </w:p>
        </w:tc>
        <w:tc>
          <w:tcPr>
            <w:tcW w:w="1160" w:type="dxa"/>
            <w:tcBorders>
              <w:top w:val="nil"/>
              <w:left w:val="nil"/>
              <w:bottom w:val="single" w:sz="4" w:space="0" w:color="auto"/>
              <w:right w:val="single" w:sz="4" w:space="0" w:color="auto"/>
            </w:tcBorders>
            <w:shd w:val="clear" w:color="auto" w:fill="auto"/>
            <w:hideMark/>
          </w:tcPr>
          <w:p w14:paraId="0B30084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4CBAE6C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156,0065</w:t>
            </w:r>
          </w:p>
        </w:tc>
      </w:tr>
      <w:tr w:rsidR="0011467F" w:rsidRPr="0011467F" w14:paraId="6B28091F" w14:textId="77777777" w:rsidTr="0011467F">
        <w:trPr>
          <w:trHeight w:val="288"/>
        </w:trPr>
        <w:tc>
          <w:tcPr>
            <w:tcW w:w="600" w:type="dxa"/>
            <w:tcBorders>
              <w:top w:val="nil"/>
              <w:left w:val="single" w:sz="4" w:space="0" w:color="auto"/>
              <w:bottom w:val="nil"/>
              <w:right w:val="single" w:sz="4" w:space="0" w:color="auto"/>
            </w:tcBorders>
            <w:shd w:val="clear" w:color="auto" w:fill="auto"/>
            <w:noWrap/>
            <w:hideMark/>
          </w:tcPr>
          <w:p w14:paraId="51460E9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14</w:t>
            </w:r>
          </w:p>
        </w:tc>
        <w:tc>
          <w:tcPr>
            <w:tcW w:w="600" w:type="dxa"/>
            <w:tcBorders>
              <w:top w:val="nil"/>
              <w:left w:val="nil"/>
              <w:bottom w:val="nil"/>
              <w:right w:val="single" w:sz="4" w:space="0" w:color="auto"/>
            </w:tcBorders>
            <w:shd w:val="clear" w:color="auto" w:fill="auto"/>
            <w:hideMark/>
          </w:tcPr>
          <w:p w14:paraId="07A9E55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14</w:t>
            </w:r>
          </w:p>
        </w:tc>
        <w:tc>
          <w:tcPr>
            <w:tcW w:w="4800" w:type="dxa"/>
            <w:tcBorders>
              <w:top w:val="nil"/>
              <w:left w:val="nil"/>
              <w:bottom w:val="nil"/>
              <w:right w:val="single" w:sz="4" w:space="0" w:color="auto"/>
            </w:tcBorders>
            <w:shd w:val="clear" w:color="auto" w:fill="auto"/>
            <w:hideMark/>
          </w:tcPr>
          <w:p w14:paraId="1BCFD61B"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Планировка площадей: ручным способом, группа грунтов 1</w:t>
            </w:r>
          </w:p>
        </w:tc>
        <w:tc>
          <w:tcPr>
            <w:tcW w:w="1160" w:type="dxa"/>
            <w:tcBorders>
              <w:top w:val="nil"/>
              <w:left w:val="nil"/>
              <w:bottom w:val="nil"/>
              <w:right w:val="single" w:sz="4" w:space="0" w:color="auto"/>
            </w:tcBorders>
            <w:shd w:val="clear" w:color="auto" w:fill="auto"/>
            <w:hideMark/>
          </w:tcPr>
          <w:p w14:paraId="0F5596B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nil"/>
              <w:right w:val="single" w:sz="4" w:space="0" w:color="auto"/>
            </w:tcBorders>
            <w:shd w:val="clear" w:color="auto" w:fill="auto"/>
            <w:hideMark/>
          </w:tcPr>
          <w:p w14:paraId="61829F5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134</w:t>
            </w:r>
          </w:p>
        </w:tc>
      </w:tr>
      <w:tr w:rsidR="0011467F" w:rsidRPr="0011467F" w14:paraId="4EA85292"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000000" w:fill="FFF2CC"/>
            <w:noWrap/>
            <w:vAlign w:val="center"/>
            <w:hideMark/>
          </w:tcPr>
          <w:p w14:paraId="79F2EAC3"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Раздел 2. Демонтажные работы</w:t>
            </w:r>
          </w:p>
        </w:tc>
        <w:tc>
          <w:tcPr>
            <w:tcW w:w="1160" w:type="dxa"/>
            <w:tcBorders>
              <w:top w:val="single" w:sz="4" w:space="0" w:color="auto"/>
              <w:left w:val="nil"/>
              <w:bottom w:val="single" w:sz="4" w:space="0" w:color="auto"/>
              <w:right w:val="nil"/>
            </w:tcBorders>
            <w:shd w:val="clear" w:color="000000" w:fill="FFF2CC"/>
            <w:noWrap/>
            <w:vAlign w:val="center"/>
            <w:hideMark/>
          </w:tcPr>
          <w:p w14:paraId="77252875"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000000" w:fill="FFF2CC"/>
            <w:noWrap/>
            <w:vAlign w:val="center"/>
            <w:hideMark/>
          </w:tcPr>
          <w:p w14:paraId="678E06D0"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4E3EFD8F"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2A74924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15</w:t>
            </w:r>
          </w:p>
        </w:tc>
        <w:tc>
          <w:tcPr>
            <w:tcW w:w="600" w:type="dxa"/>
            <w:tcBorders>
              <w:top w:val="nil"/>
              <w:left w:val="nil"/>
              <w:bottom w:val="single" w:sz="4" w:space="0" w:color="auto"/>
              <w:right w:val="single" w:sz="4" w:space="0" w:color="auto"/>
            </w:tcBorders>
            <w:shd w:val="clear" w:color="auto" w:fill="auto"/>
            <w:hideMark/>
          </w:tcPr>
          <w:p w14:paraId="551D064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15</w:t>
            </w:r>
          </w:p>
        </w:tc>
        <w:tc>
          <w:tcPr>
            <w:tcW w:w="4800" w:type="dxa"/>
            <w:tcBorders>
              <w:top w:val="nil"/>
              <w:left w:val="nil"/>
              <w:bottom w:val="single" w:sz="4" w:space="0" w:color="auto"/>
              <w:right w:val="single" w:sz="4" w:space="0" w:color="auto"/>
            </w:tcBorders>
            <w:shd w:val="clear" w:color="auto" w:fill="auto"/>
            <w:hideMark/>
          </w:tcPr>
          <w:p w14:paraId="558608F6"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Разборка кирпичной кладки камер, каналов, компенсаторных ниш, углов поворота вручную: с очисткой кирпича </w:t>
            </w:r>
            <w:proofErr w:type="spellStart"/>
            <w:r w:rsidRPr="0011467F">
              <w:rPr>
                <w:rFonts w:ascii="Times New Roman" w:hAnsi="Times New Roman"/>
                <w:color w:val="000000"/>
                <w:sz w:val="16"/>
                <w:szCs w:val="16"/>
              </w:rPr>
              <w:t>Теловая</w:t>
            </w:r>
            <w:proofErr w:type="spellEnd"/>
            <w:r w:rsidRPr="0011467F">
              <w:rPr>
                <w:rFonts w:ascii="Times New Roman" w:hAnsi="Times New Roman"/>
                <w:color w:val="000000"/>
                <w:sz w:val="16"/>
                <w:szCs w:val="16"/>
              </w:rPr>
              <w:t xml:space="preserve"> камера (уз.2 у дома 5а)</w:t>
            </w:r>
          </w:p>
        </w:tc>
        <w:tc>
          <w:tcPr>
            <w:tcW w:w="1160" w:type="dxa"/>
            <w:tcBorders>
              <w:top w:val="nil"/>
              <w:left w:val="nil"/>
              <w:bottom w:val="single" w:sz="4" w:space="0" w:color="auto"/>
              <w:right w:val="single" w:sz="4" w:space="0" w:color="auto"/>
            </w:tcBorders>
            <w:shd w:val="clear" w:color="auto" w:fill="auto"/>
            <w:hideMark/>
          </w:tcPr>
          <w:p w14:paraId="1212B04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7201E87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0,75</w:t>
            </w:r>
          </w:p>
        </w:tc>
      </w:tr>
      <w:tr w:rsidR="0011467F" w:rsidRPr="0011467F" w14:paraId="41A5899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1922DF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16</w:t>
            </w:r>
          </w:p>
        </w:tc>
        <w:tc>
          <w:tcPr>
            <w:tcW w:w="600" w:type="dxa"/>
            <w:tcBorders>
              <w:top w:val="nil"/>
              <w:left w:val="nil"/>
              <w:bottom w:val="single" w:sz="4" w:space="0" w:color="auto"/>
              <w:right w:val="single" w:sz="4" w:space="0" w:color="auto"/>
            </w:tcBorders>
            <w:shd w:val="clear" w:color="auto" w:fill="auto"/>
            <w:hideMark/>
          </w:tcPr>
          <w:p w14:paraId="3FF94BF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16</w:t>
            </w:r>
          </w:p>
        </w:tc>
        <w:tc>
          <w:tcPr>
            <w:tcW w:w="4800" w:type="dxa"/>
            <w:tcBorders>
              <w:top w:val="nil"/>
              <w:left w:val="nil"/>
              <w:bottom w:val="single" w:sz="4" w:space="0" w:color="auto"/>
              <w:right w:val="single" w:sz="4" w:space="0" w:color="auto"/>
            </w:tcBorders>
            <w:shd w:val="clear" w:color="auto" w:fill="auto"/>
            <w:hideMark/>
          </w:tcPr>
          <w:p w14:paraId="59E445A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индивидуальных металлических гаражей с вывозкой Площадки для сбора мусора</w:t>
            </w:r>
          </w:p>
        </w:tc>
        <w:tc>
          <w:tcPr>
            <w:tcW w:w="1160" w:type="dxa"/>
            <w:tcBorders>
              <w:top w:val="nil"/>
              <w:left w:val="nil"/>
              <w:bottom w:val="single" w:sz="4" w:space="0" w:color="auto"/>
              <w:right w:val="single" w:sz="4" w:space="0" w:color="auto"/>
            </w:tcBorders>
            <w:shd w:val="clear" w:color="auto" w:fill="auto"/>
            <w:hideMark/>
          </w:tcPr>
          <w:p w14:paraId="255017D8"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0CAF7198"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w:t>
            </w:r>
          </w:p>
        </w:tc>
      </w:tr>
      <w:tr w:rsidR="0011467F" w:rsidRPr="0011467F" w14:paraId="6FBEAC90"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069B661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17</w:t>
            </w:r>
          </w:p>
        </w:tc>
        <w:tc>
          <w:tcPr>
            <w:tcW w:w="600" w:type="dxa"/>
            <w:tcBorders>
              <w:top w:val="nil"/>
              <w:left w:val="nil"/>
              <w:bottom w:val="single" w:sz="4" w:space="0" w:color="auto"/>
              <w:right w:val="single" w:sz="4" w:space="0" w:color="auto"/>
            </w:tcBorders>
            <w:shd w:val="clear" w:color="auto" w:fill="auto"/>
            <w:hideMark/>
          </w:tcPr>
          <w:p w14:paraId="12A8D8E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17</w:t>
            </w:r>
          </w:p>
        </w:tc>
        <w:tc>
          <w:tcPr>
            <w:tcW w:w="4800" w:type="dxa"/>
            <w:tcBorders>
              <w:top w:val="nil"/>
              <w:left w:val="nil"/>
              <w:bottom w:val="single" w:sz="4" w:space="0" w:color="auto"/>
              <w:right w:val="single" w:sz="4" w:space="0" w:color="auto"/>
            </w:tcBorders>
            <w:shd w:val="clear" w:color="auto" w:fill="auto"/>
            <w:hideMark/>
          </w:tcPr>
          <w:p w14:paraId="7295C725"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железобетонных фундаментов</w:t>
            </w:r>
          </w:p>
        </w:tc>
        <w:tc>
          <w:tcPr>
            <w:tcW w:w="1160" w:type="dxa"/>
            <w:tcBorders>
              <w:top w:val="nil"/>
              <w:left w:val="nil"/>
              <w:bottom w:val="single" w:sz="4" w:space="0" w:color="auto"/>
              <w:right w:val="single" w:sz="4" w:space="0" w:color="auto"/>
            </w:tcBorders>
            <w:shd w:val="clear" w:color="auto" w:fill="auto"/>
            <w:hideMark/>
          </w:tcPr>
          <w:p w14:paraId="7705BD3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3239D57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2,475</w:t>
            </w:r>
          </w:p>
        </w:tc>
      </w:tr>
      <w:tr w:rsidR="0011467F" w:rsidRPr="0011467F" w14:paraId="6BDCCEEF"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00EEFFF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18</w:t>
            </w:r>
          </w:p>
        </w:tc>
        <w:tc>
          <w:tcPr>
            <w:tcW w:w="600" w:type="dxa"/>
            <w:tcBorders>
              <w:top w:val="nil"/>
              <w:left w:val="nil"/>
              <w:bottom w:val="single" w:sz="4" w:space="0" w:color="auto"/>
              <w:right w:val="single" w:sz="4" w:space="0" w:color="auto"/>
            </w:tcBorders>
            <w:shd w:val="clear" w:color="auto" w:fill="auto"/>
            <w:hideMark/>
          </w:tcPr>
          <w:p w14:paraId="6BDE265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18</w:t>
            </w:r>
          </w:p>
        </w:tc>
        <w:tc>
          <w:tcPr>
            <w:tcW w:w="4800" w:type="dxa"/>
            <w:tcBorders>
              <w:top w:val="nil"/>
              <w:left w:val="nil"/>
              <w:bottom w:val="single" w:sz="4" w:space="0" w:color="auto"/>
              <w:right w:val="single" w:sz="4" w:space="0" w:color="auto"/>
            </w:tcBorders>
            <w:shd w:val="clear" w:color="auto" w:fill="auto"/>
            <w:hideMark/>
          </w:tcPr>
          <w:p w14:paraId="44724E6C" w14:textId="77777777" w:rsidR="0011467F" w:rsidRPr="0011467F" w:rsidRDefault="0011467F" w:rsidP="0011467F">
            <w:pPr>
              <w:ind w:firstLineChars="100" w:firstLine="160"/>
              <w:rPr>
                <w:rFonts w:ascii="Times New Roman" w:hAnsi="Times New Roman"/>
                <w:color w:val="833C0C"/>
                <w:sz w:val="16"/>
                <w:szCs w:val="16"/>
              </w:rPr>
            </w:pPr>
            <w:r w:rsidRPr="0011467F">
              <w:rPr>
                <w:rFonts w:ascii="Times New Roman" w:hAnsi="Times New Roman"/>
                <w:color w:val="833C0C"/>
                <w:sz w:val="16"/>
                <w:szCs w:val="16"/>
              </w:rPr>
              <w:t>Погрузка в автотранспортное средство: мусор строительный с погрузкой экскаваторами емкостью ковша до 0,5 м3</w:t>
            </w:r>
          </w:p>
        </w:tc>
        <w:tc>
          <w:tcPr>
            <w:tcW w:w="1160" w:type="dxa"/>
            <w:tcBorders>
              <w:top w:val="nil"/>
              <w:left w:val="nil"/>
              <w:bottom w:val="single" w:sz="4" w:space="0" w:color="auto"/>
              <w:right w:val="single" w:sz="4" w:space="0" w:color="auto"/>
            </w:tcBorders>
            <w:shd w:val="clear" w:color="auto" w:fill="auto"/>
            <w:hideMark/>
          </w:tcPr>
          <w:p w14:paraId="703750A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151F4668"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7,4764</w:t>
            </w:r>
          </w:p>
        </w:tc>
      </w:tr>
      <w:tr w:rsidR="0011467F" w:rsidRPr="0011467F" w14:paraId="516F6D3D"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0FB87C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19</w:t>
            </w:r>
          </w:p>
        </w:tc>
        <w:tc>
          <w:tcPr>
            <w:tcW w:w="600" w:type="dxa"/>
            <w:tcBorders>
              <w:top w:val="nil"/>
              <w:left w:val="nil"/>
              <w:bottom w:val="single" w:sz="4" w:space="0" w:color="auto"/>
              <w:right w:val="single" w:sz="4" w:space="0" w:color="auto"/>
            </w:tcBorders>
            <w:shd w:val="clear" w:color="auto" w:fill="auto"/>
            <w:hideMark/>
          </w:tcPr>
          <w:p w14:paraId="1C94DF4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19</w:t>
            </w:r>
          </w:p>
        </w:tc>
        <w:tc>
          <w:tcPr>
            <w:tcW w:w="4800" w:type="dxa"/>
            <w:tcBorders>
              <w:top w:val="nil"/>
              <w:left w:val="nil"/>
              <w:bottom w:val="single" w:sz="4" w:space="0" w:color="auto"/>
              <w:right w:val="single" w:sz="4" w:space="0" w:color="auto"/>
            </w:tcBorders>
            <w:shd w:val="clear" w:color="auto" w:fill="auto"/>
            <w:hideMark/>
          </w:tcPr>
          <w:p w14:paraId="16471FB5"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Демонтаж </w:t>
            </w:r>
            <w:proofErr w:type="spellStart"/>
            <w:r w:rsidRPr="0011467F">
              <w:rPr>
                <w:rFonts w:ascii="Times New Roman" w:hAnsi="Times New Roman"/>
                <w:color w:val="000000"/>
                <w:sz w:val="16"/>
                <w:szCs w:val="16"/>
              </w:rPr>
              <w:t>бесканальной</w:t>
            </w:r>
            <w:proofErr w:type="spellEnd"/>
            <w:r w:rsidRPr="0011467F">
              <w:rPr>
                <w:rFonts w:ascii="Times New Roman" w:hAnsi="Times New Roman"/>
                <w:color w:val="000000"/>
                <w:sz w:val="16"/>
                <w:szCs w:val="16"/>
              </w:rPr>
              <w:t xml:space="preserve"> прокладки в траншее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108 мм</w:t>
            </w:r>
          </w:p>
        </w:tc>
        <w:tc>
          <w:tcPr>
            <w:tcW w:w="1160" w:type="dxa"/>
            <w:tcBorders>
              <w:top w:val="nil"/>
              <w:left w:val="nil"/>
              <w:bottom w:val="single" w:sz="4" w:space="0" w:color="auto"/>
              <w:right w:val="single" w:sz="4" w:space="0" w:color="auto"/>
            </w:tcBorders>
            <w:shd w:val="clear" w:color="auto" w:fill="auto"/>
            <w:hideMark/>
          </w:tcPr>
          <w:p w14:paraId="419825F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04F54BF3"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0,124</w:t>
            </w:r>
          </w:p>
        </w:tc>
      </w:tr>
      <w:tr w:rsidR="0011467F" w:rsidRPr="0011467F" w14:paraId="5D2A0913"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3ABE8D5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20</w:t>
            </w:r>
          </w:p>
        </w:tc>
        <w:tc>
          <w:tcPr>
            <w:tcW w:w="600" w:type="dxa"/>
            <w:tcBorders>
              <w:top w:val="nil"/>
              <w:left w:val="nil"/>
              <w:bottom w:val="single" w:sz="4" w:space="0" w:color="auto"/>
              <w:right w:val="single" w:sz="4" w:space="0" w:color="auto"/>
            </w:tcBorders>
            <w:shd w:val="clear" w:color="auto" w:fill="auto"/>
            <w:hideMark/>
          </w:tcPr>
          <w:p w14:paraId="3B40DD5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20</w:t>
            </w:r>
          </w:p>
        </w:tc>
        <w:tc>
          <w:tcPr>
            <w:tcW w:w="4800" w:type="dxa"/>
            <w:tcBorders>
              <w:top w:val="nil"/>
              <w:left w:val="nil"/>
              <w:bottom w:val="single" w:sz="4" w:space="0" w:color="auto"/>
              <w:right w:val="single" w:sz="4" w:space="0" w:color="auto"/>
            </w:tcBorders>
            <w:shd w:val="clear" w:color="auto" w:fill="auto"/>
            <w:hideMark/>
          </w:tcPr>
          <w:p w14:paraId="4278BFFA"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Демонтаж </w:t>
            </w:r>
            <w:proofErr w:type="spellStart"/>
            <w:r w:rsidRPr="0011467F">
              <w:rPr>
                <w:rFonts w:ascii="Times New Roman" w:hAnsi="Times New Roman"/>
                <w:color w:val="000000"/>
                <w:sz w:val="16"/>
                <w:szCs w:val="16"/>
              </w:rPr>
              <w:t>бесканальной</w:t>
            </w:r>
            <w:proofErr w:type="spellEnd"/>
            <w:r w:rsidRPr="0011467F">
              <w:rPr>
                <w:rFonts w:ascii="Times New Roman" w:hAnsi="Times New Roman"/>
                <w:color w:val="000000"/>
                <w:sz w:val="16"/>
                <w:szCs w:val="16"/>
              </w:rPr>
              <w:t xml:space="preserve"> прокладки в траншее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до 57 мм</w:t>
            </w:r>
          </w:p>
        </w:tc>
        <w:tc>
          <w:tcPr>
            <w:tcW w:w="1160" w:type="dxa"/>
            <w:tcBorders>
              <w:top w:val="nil"/>
              <w:left w:val="nil"/>
              <w:bottom w:val="single" w:sz="4" w:space="0" w:color="auto"/>
              <w:right w:val="single" w:sz="4" w:space="0" w:color="auto"/>
            </w:tcBorders>
            <w:shd w:val="clear" w:color="auto" w:fill="auto"/>
            <w:hideMark/>
          </w:tcPr>
          <w:p w14:paraId="2D69C47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4DA20F1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0,01</w:t>
            </w:r>
          </w:p>
        </w:tc>
      </w:tr>
      <w:tr w:rsidR="0011467F" w:rsidRPr="0011467F" w14:paraId="6B256C6C" w14:textId="77777777" w:rsidTr="0011467F">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30AAF35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21</w:t>
            </w:r>
          </w:p>
        </w:tc>
        <w:tc>
          <w:tcPr>
            <w:tcW w:w="600" w:type="dxa"/>
            <w:tcBorders>
              <w:top w:val="nil"/>
              <w:left w:val="nil"/>
              <w:bottom w:val="single" w:sz="4" w:space="0" w:color="auto"/>
              <w:right w:val="single" w:sz="4" w:space="0" w:color="auto"/>
            </w:tcBorders>
            <w:shd w:val="clear" w:color="auto" w:fill="auto"/>
            <w:hideMark/>
          </w:tcPr>
          <w:p w14:paraId="29456D5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21</w:t>
            </w:r>
          </w:p>
        </w:tc>
        <w:tc>
          <w:tcPr>
            <w:tcW w:w="4800" w:type="dxa"/>
            <w:tcBorders>
              <w:top w:val="nil"/>
              <w:left w:val="nil"/>
              <w:bottom w:val="single" w:sz="4" w:space="0" w:color="auto"/>
              <w:right w:val="single" w:sz="4" w:space="0" w:color="auto"/>
            </w:tcBorders>
            <w:shd w:val="clear" w:color="auto" w:fill="auto"/>
            <w:hideMark/>
          </w:tcPr>
          <w:p w14:paraId="677FEF8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Демонтаж подвальной прокладки стальных трубопроводов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с изоляцией стыков скорлупами при номинальном давлении 1,6 МПа, температуре 150</w:t>
            </w:r>
            <w:proofErr w:type="gramStart"/>
            <w:r w:rsidRPr="0011467F">
              <w:rPr>
                <w:rFonts w:ascii="Times New Roman" w:hAnsi="Times New Roman"/>
                <w:color w:val="000000"/>
                <w:sz w:val="16"/>
                <w:szCs w:val="16"/>
              </w:rPr>
              <w:t>°С</w:t>
            </w:r>
            <w:proofErr w:type="gramEnd"/>
            <w:r w:rsidRPr="0011467F">
              <w:rPr>
                <w:rFonts w:ascii="Times New Roman" w:hAnsi="Times New Roman"/>
                <w:color w:val="000000"/>
                <w:sz w:val="16"/>
                <w:szCs w:val="16"/>
              </w:rPr>
              <w:t xml:space="preserve">, диаметр труб: 100 мм </w:t>
            </w:r>
          </w:p>
        </w:tc>
        <w:tc>
          <w:tcPr>
            <w:tcW w:w="1160" w:type="dxa"/>
            <w:tcBorders>
              <w:top w:val="nil"/>
              <w:left w:val="nil"/>
              <w:bottom w:val="single" w:sz="4" w:space="0" w:color="auto"/>
              <w:right w:val="single" w:sz="4" w:space="0" w:color="auto"/>
            </w:tcBorders>
            <w:shd w:val="clear" w:color="auto" w:fill="auto"/>
            <w:hideMark/>
          </w:tcPr>
          <w:p w14:paraId="3214065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4544600B"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3</w:t>
            </w:r>
          </w:p>
        </w:tc>
      </w:tr>
      <w:tr w:rsidR="0011467F" w:rsidRPr="0011467F" w14:paraId="25650CD5"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5BD50B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22</w:t>
            </w:r>
          </w:p>
        </w:tc>
        <w:tc>
          <w:tcPr>
            <w:tcW w:w="600" w:type="dxa"/>
            <w:tcBorders>
              <w:top w:val="nil"/>
              <w:left w:val="nil"/>
              <w:bottom w:val="single" w:sz="4" w:space="0" w:color="auto"/>
              <w:right w:val="single" w:sz="4" w:space="0" w:color="auto"/>
            </w:tcBorders>
            <w:shd w:val="clear" w:color="auto" w:fill="auto"/>
            <w:hideMark/>
          </w:tcPr>
          <w:p w14:paraId="1ACD47A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22</w:t>
            </w:r>
          </w:p>
        </w:tc>
        <w:tc>
          <w:tcPr>
            <w:tcW w:w="4800" w:type="dxa"/>
            <w:tcBorders>
              <w:top w:val="nil"/>
              <w:left w:val="nil"/>
              <w:bottom w:val="single" w:sz="4" w:space="0" w:color="auto"/>
              <w:right w:val="single" w:sz="4" w:space="0" w:color="auto"/>
            </w:tcBorders>
            <w:shd w:val="clear" w:color="auto" w:fill="auto"/>
            <w:hideMark/>
          </w:tcPr>
          <w:p w14:paraId="5043AC96"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Разборка тепловой изоляции: из ваты минеральной</w:t>
            </w:r>
          </w:p>
        </w:tc>
        <w:tc>
          <w:tcPr>
            <w:tcW w:w="1160" w:type="dxa"/>
            <w:tcBorders>
              <w:top w:val="nil"/>
              <w:left w:val="nil"/>
              <w:bottom w:val="single" w:sz="4" w:space="0" w:color="auto"/>
              <w:right w:val="single" w:sz="4" w:space="0" w:color="auto"/>
            </w:tcBorders>
            <w:shd w:val="clear" w:color="auto" w:fill="auto"/>
            <w:hideMark/>
          </w:tcPr>
          <w:p w14:paraId="4F40D02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047F5ED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32,62544</w:t>
            </w:r>
          </w:p>
        </w:tc>
      </w:tr>
      <w:tr w:rsidR="0011467F" w:rsidRPr="0011467F" w14:paraId="7D6B9627"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30AA14D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23</w:t>
            </w:r>
          </w:p>
        </w:tc>
        <w:tc>
          <w:tcPr>
            <w:tcW w:w="600" w:type="dxa"/>
            <w:tcBorders>
              <w:top w:val="nil"/>
              <w:left w:val="nil"/>
              <w:bottom w:val="single" w:sz="4" w:space="0" w:color="auto"/>
              <w:right w:val="single" w:sz="4" w:space="0" w:color="auto"/>
            </w:tcBorders>
            <w:shd w:val="clear" w:color="auto" w:fill="auto"/>
            <w:hideMark/>
          </w:tcPr>
          <w:p w14:paraId="07EEE85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23</w:t>
            </w:r>
          </w:p>
        </w:tc>
        <w:tc>
          <w:tcPr>
            <w:tcW w:w="4800" w:type="dxa"/>
            <w:tcBorders>
              <w:top w:val="nil"/>
              <w:left w:val="nil"/>
              <w:bottom w:val="single" w:sz="4" w:space="0" w:color="auto"/>
              <w:right w:val="single" w:sz="4" w:space="0" w:color="auto"/>
            </w:tcBorders>
            <w:shd w:val="clear" w:color="auto" w:fill="auto"/>
            <w:hideMark/>
          </w:tcPr>
          <w:p w14:paraId="7354B9E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1160" w:type="dxa"/>
            <w:tcBorders>
              <w:top w:val="nil"/>
              <w:left w:val="nil"/>
              <w:bottom w:val="single" w:sz="4" w:space="0" w:color="auto"/>
              <w:right w:val="single" w:sz="4" w:space="0" w:color="auto"/>
            </w:tcBorders>
            <w:shd w:val="clear" w:color="auto" w:fill="auto"/>
            <w:hideMark/>
          </w:tcPr>
          <w:p w14:paraId="146BF03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0BEC259C"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1,2772</w:t>
            </w:r>
          </w:p>
        </w:tc>
      </w:tr>
      <w:tr w:rsidR="0011467F" w:rsidRPr="0011467F" w14:paraId="66472363"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36C571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24</w:t>
            </w:r>
          </w:p>
        </w:tc>
        <w:tc>
          <w:tcPr>
            <w:tcW w:w="600" w:type="dxa"/>
            <w:tcBorders>
              <w:top w:val="nil"/>
              <w:left w:val="nil"/>
              <w:bottom w:val="single" w:sz="4" w:space="0" w:color="auto"/>
              <w:right w:val="single" w:sz="4" w:space="0" w:color="auto"/>
            </w:tcBorders>
            <w:shd w:val="clear" w:color="auto" w:fill="auto"/>
            <w:hideMark/>
          </w:tcPr>
          <w:p w14:paraId="0E570AF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24</w:t>
            </w:r>
          </w:p>
        </w:tc>
        <w:tc>
          <w:tcPr>
            <w:tcW w:w="4800" w:type="dxa"/>
            <w:tcBorders>
              <w:top w:val="nil"/>
              <w:left w:val="nil"/>
              <w:bottom w:val="single" w:sz="4" w:space="0" w:color="auto"/>
              <w:right w:val="single" w:sz="4" w:space="0" w:color="auto"/>
            </w:tcBorders>
            <w:shd w:val="clear" w:color="auto" w:fill="auto"/>
            <w:hideMark/>
          </w:tcPr>
          <w:p w14:paraId="3C4C833E"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Погрузка в автотранспортное средство: мусор строительный с погрузкой вручную</w:t>
            </w:r>
          </w:p>
        </w:tc>
        <w:tc>
          <w:tcPr>
            <w:tcW w:w="1160" w:type="dxa"/>
            <w:tcBorders>
              <w:top w:val="nil"/>
              <w:left w:val="nil"/>
              <w:bottom w:val="single" w:sz="4" w:space="0" w:color="auto"/>
              <w:right w:val="single" w:sz="4" w:space="0" w:color="auto"/>
            </w:tcBorders>
            <w:shd w:val="clear" w:color="auto" w:fill="auto"/>
            <w:hideMark/>
          </w:tcPr>
          <w:p w14:paraId="5E53AF5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4B7BC526"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0,1957526</w:t>
            </w:r>
          </w:p>
        </w:tc>
      </w:tr>
      <w:tr w:rsidR="0011467F" w:rsidRPr="0011467F" w14:paraId="14C73E8D" w14:textId="77777777" w:rsidTr="0011467F">
        <w:trPr>
          <w:trHeight w:val="1020"/>
        </w:trPr>
        <w:tc>
          <w:tcPr>
            <w:tcW w:w="600" w:type="dxa"/>
            <w:tcBorders>
              <w:top w:val="nil"/>
              <w:left w:val="single" w:sz="4" w:space="0" w:color="auto"/>
              <w:bottom w:val="single" w:sz="4" w:space="0" w:color="auto"/>
              <w:right w:val="single" w:sz="4" w:space="0" w:color="auto"/>
            </w:tcBorders>
            <w:shd w:val="clear" w:color="auto" w:fill="auto"/>
            <w:noWrap/>
            <w:hideMark/>
          </w:tcPr>
          <w:p w14:paraId="52256BF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25</w:t>
            </w:r>
          </w:p>
        </w:tc>
        <w:tc>
          <w:tcPr>
            <w:tcW w:w="600" w:type="dxa"/>
            <w:tcBorders>
              <w:top w:val="nil"/>
              <w:left w:val="nil"/>
              <w:bottom w:val="single" w:sz="4" w:space="0" w:color="auto"/>
              <w:right w:val="single" w:sz="4" w:space="0" w:color="auto"/>
            </w:tcBorders>
            <w:shd w:val="clear" w:color="auto" w:fill="auto"/>
            <w:hideMark/>
          </w:tcPr>
          <w:p w14:paraId="00AC159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25</w:t>
            </w:r>
          </w:p>
        </w:tc>
        <w:tc>
          <w:tcPr>
            <w:tcW w:w="4800" w:type="dxa"/>
            <w:tcBorders>
              <w:top w:val="nil"/>
              <w:left w:val="nil"/>
              <w:bottom w:val="single" w:sz="4" w:space="0" w:color="auto"/>
              <w:right w:val="single" w:sz="4" w:space="0" w:color="auto"/>
            </w:tcBorders>
            <w:shd w:val="clear" w:color="auto" w:fill="auto"/>
            <w:hideMark/>
          </w:tcPr>
          <w:p w14:paraId="64C4E512" w14:textId="77777777" w:rsidR="0011467F" w:rsidRPr="0011467F" w:rsidRDefault="0011467F" w:rsidP="0011467F">
            <w:pPr>
              <w:rPr>
                <w:rFonts w:ascii="Times New Roman" w:hAnsi="Times New Roman"/>
                <w:color w:val="0070C0"/>
                <w:sz w:val="16"/>
                <w:szCs w:val="16"/>
              </w:rPr>
            </w:pPr>
            <w:r w:rsidRPr="0011467F">
              <w:rPr>
                <w:rFonts w:ascii="Times New Roman" w:hAnsi="Times New Roman"/>
                <w:color w:val="0070C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1160" w:type="dxa"/>
            <w:tcBorders>
              <w:top w:val="nil"/>
              <w:left w:val="nil"/>
              <w:bottom w:val="single" w:sz="4" w:space="0" w:color="auto"/>
              <w:right w:val="single" w:sz="4" w:space="0" w:color="auto"/>
            </w:tcBorders>
            <w:shd w:val="clear" w:color="auto" w:fill="auto"/>
            <w:hideMark/>
          </w:tcPr>
          <w:p w14:paraId="7094CB9D" w14:textId="77777777" w:rsidR="0011467F" w:rsidRPr="0011467F" w:rsidRDefault="0011467F" w:rsidP="0011467F">
            <w:pPr>
              <w:jc w:val="center"/>
              <w:rPr>
                <w:rFonts w:ascii="Times New Roman" w:hAnsi="Times New Roman"/>
                <w:color w:val="0070C0"/>
                <w:sz w:val="16"/>
                <w:szCs w:val="16"/>
              </w:rPr>
            </w:pPr>
            <w:r w:rsidRPr="0011467F">
              <w:rPr>
                <w:rFonts w:ascii="Times New Roman" w:hAnsi="Times New Roman"/>
                <w:color w:val="0070C0"/>
                <w:sz w:val="16"/>
                <w:szCs w:val="16"/>
              </w:rPr>
              <w:t>т</w:t>
            </w:r>
          </w:p>
        </w:tc>
        <w:tc>
          <w:tcPr>
            <w:tcW w:w="1340" w:type="dxa"/>
            <w:tcBorders>
              <w:top w:val="nil"/>
              <w:left w:val="nil"/>
              <w:bottom w:val="single" w:sz="4" w:space="0" w:color="auto"/>
              <w:right w:val="single" w:sz="4" w:space="0" w:color="auto"/>
            </w:tcBorders>
            <w:shd w:val="clear" w:color="auto" w:fill="auto"/>
            <w:hideMark/>
          </w:tcPr>
          <w:p w14:paraId="175436CE" w14:textId="77777777" w:rsidR="0011467F" w:rsidRPr="0011467F" w:rsidRDefault="0011467F" w:rsidP="0011467F">
            <w:pPr>
              <w:jc w:val="right"/>
              <w:rPr>
                <w:rFonts w:ascii="Times New Roman" w:hAnsi="Times New Roman"/>
                <w:color w:val="0070C0"/>
                <w:sz w:val="16"/>
                <w:szCs w:val="16"/>
              </w:rPr>
            </w:pPr>
            <w:r w:rsidRPr="0011467F">
              <w:rPr>
                <w:rFonts w:ascii="Times New Roman" w:hAnsi="Times New Roman"/>
                <w:color w:val="0070C0"/>
                <w:sz w:val="16"/>
                <w:szCs w:val="16"/>
              </w:rPr>
              <w:t>1,4729526</w:t>
            </w:r>
          </w:p>
        </w:tc>
      </w:tr>
      <w:tr w:rsidR="0011467F" w:rsidRPr="0011467F" w14:paraId="3D7E5D68"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3AB7662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26</w:t>
            </w:r>
          </w:p>
        </w:tc>
        <w:tc>
          <w:tcPr>
            <w:tcW w:w="600" w:type="dxa"/>
            <w:tcBorders>
              <w:top w:val="nil"/>
              <w:left w:val="nil"/>
              <w:bottom w:val="single" w:sz="4" w:space="0" w:color="auto"/>
              <w:right w:val="single" w:sz="4" w:space="0" w:color="auto"/>
            </w:tcBorders>
            <w:shd w:val="clear" w:color="auto" w:fill="auto"/>
            <w:hideMark/>
          </w:tcPr>
          <w:p w14:paraId="28D722E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26</w:t>
            </w:r>
          </w:p>
        </w:tc>
        <w:tc>
          <w:tcPr>
            <w:tcW w:w="4800" w:type="dxa"/>
            <w:tcBorders>
              <w:top w:val="nil"/>
              <w:left w:val="nil"/>
              <w:bottom w:val="single" w:sz="4" w:space="0" w:color="auto"/>
              <w:right w:val="single" w:sz="4" w:space="0" w:color="auto"/>
            </w:tcBorders>
            <w:shd w:val="clear" w:color="auto" w:fill="auto"/>
            <w:hideMark/>
          </w:tcPr>
          <w:p w14:paraId="606333B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Утилизация строительных отходов</w:t>
            </w:r>
          </w:p>
        </w:tc>
        <w:tc>
          <w:tcPr>
            <w:tcW w:w="1160" w:type="dxa"/>
            <w:tcBorders>
              <w:top w:val="nil"/>
              <w:left w:val="nil"/>
              <w:bottom w:val="single" w:sz="4" w:space="0" w:color="auto"/>
              <w:right w:val="single" w:sz="4" w:space="0" w:color="auto"/>
            </w:tcBorders>
            <w:shd w:val="clear" w:color="auto" w:fill="auto"/>
            <w:hideMark/>
          </w:tcPr>
          <w:p w14:paraId="58C2C81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4384174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4,5300176</w:t>
            </w:r>
          </w:p>
        </w:tc>
      </w:tr>
      <w:tr w:rsidR="0011467F" w:rsidRPr="0011467F" w14:paraId="04ECE1EB"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33D22B5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27</w:t>
            </w:r>
          </w:p>
        </w:tc>
        <w:tc>
          <w:tcPr>
            <w:tcW w:w="600" w:type="dxa"/>
            <w:tcBorders>
              <w:top w:val="nil"/>
              <w:left w:val="nil"/>
              <w:bottom w:val="single" w:sz="4" w:space="0" w:color="auto"/>
              <w:right w:val="single" w:sz="4" w:space="0" w:color="auto"/>
            </w:tcBorders>
            <w:shd w:val="clear" w:color="auto" w:fill="auto"/>
            <w:hideMark/>
          </w:tcPr>
          <w:p w14:paraId="20D6345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27</w:t>
            </w:r>
          </w:p>
        </w:tc>
        <w:tc>
          <w:tcPr>
            <w:tcW w:w="4800" w:type="dxa"/>
            <w:tcBorders>
              <w:top w:val="nil"/>
              <w:left w:val="nil"/>
              <w:bottom w:val="single" w:sz="4" w:space="0" w:color="auto"/>
              <w:right w:val="single" w:sz="4" w:space="0" w:color="auto"/>
            </w:tcBorders>
            <w:shd w:val="clear" w:color="auto" w:fill="auto"/>
            <w:hideMark/>
          </w:tcPr>
          <w:p w14:paraId="54A22E1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Демонтаж задвижек диаметром: до 100 мм</w:t>
            </w:r>
          </w:p>
        </w:tc>
        <w:tc>
          <w:tcPr>
            <w:tcW w:w="1160" w:type="dxa"/>
            <w:tcBorders>
              <w:top w:val="nil"/>
              <w:left w:val="nil"/>
              <w:bottom w:val="single" w:sz="4" w:space="0" w:color="auto"/>
              <w:right w:val="single" w:sz="4" w:space="0" w:color="auto"/>
            </w:tcBorders>
            <w:shd w:val="clear" w:color="auto" w:fill="auto"/>
            <w:hideMark/>
          </w:tcPr>
          <w:p w14:paraId="6CCE1AD0"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39E79932"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6D0CE67B"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0EA3A42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28</w:t>
            </w:r>
          </w:p>
        </w:tc>
        <w:tc>
          <w:tcPr>
            <w:tcW w:w="600" w:type="dxa"/>
            <w:tcBorders>
              <w:top w:val="nil"/>
              <w:left w:val="nil"/>
              <w:bottom w:val="single" w:sz="4" w:space="0" w:color="auto"/>
              <w:right w:val="single" w:sz="4" w:space="0" w:color="auto"/>
            </w:tcBorders>
            <w:shd w:val="clear" w:color="auto" w:fill="auto"/>
            <w:hideMark/>
          </w:tcPr>
          <w:p w14:paraId="36DE27D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28</w:t>
            </w:r>
          </w:p>
        </w:tc>
        <w:tc>
          <w:tcPr>
            <w:tcW w:w="4800" w:type="dxa"/>
            <w:tcBorders>
              <w:top w:val="nil"/>
              <w:left w:val="nil"/>
              <w:bottom w:val="single" w:sz="4" w:space="0" w:color="auto"/>
              <w:right w:val="single" w:sz="4" w:space="0" w:color="auto"/>
            </w:tcBorders>
            <w:shd w:val="clear" w:color="auto" w:fill="auto"/>
            <w:hideMark/>
          </w:tcPr>
          <w:p w14:paraId="03AB469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Демонтаж задвижек диаметром: до 100 мм 80 мм</w:t>
            </w:r>
          </w:p>
        </w:tc>
        <w:tc>
          <w:tcPr>
            <w:tcW w:w="1160" w:type="dxa"/>
            <w:tcBorders>
              <w:top w:val="nil"/>
              <w:left w:val="nil"/>
              <w:bottom w:val="single" w:sz="4" w:space="0" w:color="auto"/>
              <w:right w:val="single" w:sz="4" w:space="0" w:color="auto"/>
            </w:tcBorders>
            <w:shd w:val="clear" w:color="auto" w:fill="auto"/>
            <w:hideMark/>
          </w:tcPr>
          <w:p w14:paraId="5CC0B0E7"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674F6CC6"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6C92D02A"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22F2F4D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29</w:t>
            </w:r>
          </w:p>
        </w:tc>
        <w:tc>
          <w:tcPr>
            <w:tcW w:w="600" w:type="dxa"/>
            <w:tcBorders>
              <w:top w:val="nil"/>
              <w:left w:val="nil"/>
              <w:bottom w:val="single" w:sz="4" w:space="0" w:color="auto"/>
              <w:right w:val="single" w:sz="4" w:space="0" w:color="auto"/>
            </w:tcBorders>
            <w:shd w:val="clear" w:color="auto" w:fill="auto"/>
            <w:hideMark/>
          </w:tcPr>
          <w:p w14:paraId="5DA8CFF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29</w:t>
            </w:r>
          </w:p>
        </w:tc>
        <w:tc>
          <w:tcPr>
            <w:tcW w:w="4800" w:type="dxa"/>
            <w:tcBorders>
              <w:top w:val="nil"/>
              <w:left w:val="nil"/>
              <w:bottom w:val="single" w:sz="4" w:space="0" w:color="auto"/>
              <w:right w:val="single" w:sz="4" w:space="0" w:color="auto"/>
            </w:tcBorders>
            <w:shd w:val="clear" w:color="auto" w:fill="auto"/>
            <w:hideMark/>
          </w:tcPr>
          <w:p w14:paraId="303F6FCE"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Демонтаж задвижек диаметром: до 50 мм</w:t>
            </w:r>
          </w:p>
        </w:tc>
        <w:tc>
          <w:tcPr>
            <w:tcW w:w="1160" w:type="dxa"/>
            <w:tcBorders>
              <w:top w:val="nil"/>
              <w:left w:val="nil"/>
              <w:bottom w:val="single" w:sz="4" w:space="0" w:color="auto"/>
              <w:right w:val="single" w:sz="4" w:space="0" w:color="auto"/>
            </w:tcBorders>
            <w:shd w:val="clear" w:color="auto" w:fill="auto"/>
            <w:hideMark/>
          </w:tcPr>
          <w:p w14:paraId="0CB0FE57"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7D1A148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0C9FDABE"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000000" w:fill="FFF2CC"/>
            <w:noWrap/>
            <w:vAlign w:val="center"/>
            <w:hideMark/>
          </w:tcPr>
          <w:p w14:paraId="5748D9F6"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Раздел 3. Монтажные работы</w:t>
            </w:r>
          </w:p>
        </w:tc>
        <w:tc>
          <w:tcPr>
            <w:tcW w:w="1160" w:type="dxa"/>
            <w:tcBorders>
              <w:top w:val="single" w:sz="4" w:space="0" w:color="auto"/>
              <w:left w:val="nil"/>
              <w:bottom w:val="single" w:sz="4" w:space="0" w:color="auto"/>
              <w:right w:val="nil"/>
            </w:tcBorders>
            <w:shd w:val="clear" w:color="000000" w:fill="FFF2CC"/>
            <w:noWrap/>
            <w:vAlign w:val="center"/>
            <w:hideMark/>
          </w:tcPr>
          <w:p w14:paraId="20DE9234"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000000" w:fill="FFF2CC"/>
            <w:noWrap/>
            <w:vAlign w:val="center"/>
            <w:hideMark/>
          </w:tcPr>
          <w:p w14:paraId="159B9495"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2A0EC9C9"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6B9770D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30</w:t>
            </w:r>
          </w:p>
        </w:tc>
        <w:tc>
          <w:tcPr>
            <w:tcW w:w="600" w:type="dxa"/>
            <w:tcBorders>
              <w:top w:val="single" w:sz="4" w:space="0" w:color="auto"/>
              <w:left w:val="nil"/>
              <w:bottom w:val="single" w:sz="4" w:space="0" w:color="auto"/>
              <w:right w:val="single" w:sz="4" w:space="0" w:color="auto"/>
            </w:tcBorders>
            <w:shd w:val="clear" w:color="auto" w:fill="auto"/>
            <w:hideMark/>
          </w:tcPr>
          <w:p w14:paraId="2BD1667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30</w:t>
            </w:r>
          </w:p>
        </w:tc>
        <w:tc>
          <w:tcPr>
            <w:tcW w:w="4800" w:type="dxa"/>
            <w:tcBorders>
              <w:top w:val="single" w:sz="4" w:space="0" w:color="auto"/>
              <w:left w:val="nil"/>
              <w:bottom w:val="single" w:sz="4" w:space="0" w:color="auto"/>
              <w:right w:val="single" w:sz="4" w:space="0" w:color="auto"/>
            </w:tcBorders>
            <w:shd w:val="clear" w:color="auto" w:fill="auto"/>
            <w:hideMark/>
          </w:tcPr>
          <w:p w14:paraId="1B5596AA"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Подвешивание коробов подземных коммуникаций при пересечении их трассой трубопровода, площадь сечения коробов: до 0,1 м</w:t>
            </w:r>
            <w:proofErr w:type="gramStart"/>
            <w:r w:rsidRPr="0011467F">
              <w:rPr>
                <w:rFonts w:ascii="Times New Roman" w:hAnsi="Times New Roman"/>
                <w:color w:val="000000"/>
                <w:sz w:val="16"/>
                <w:szCs w:val="16"/>
              </w:rPr>
              <w:t>2</w:t>
            </w:r>
            <w:proofErr w:type="gramEnd"/>
          </w:p>
        </w:tc>
        <w:tc>
          <w:tcPr>
            <w:tcW w:w="1160" w:type="dxa"/>
            <w:tcBorders>
              <w:top w:val="single" w:sz="4" w:space="0" w:color="auto"/>
              <w:left w:val="nil"/>
              <w:bottom w:val="single" w:sz="4" w:space="0" w:color="auto"/>
              <w:right w:val="single" w:sz="4" w:space="0" w:color="auto"/>
            </w:tcBorders>
            <w:shd w:val="clear" w:color="auto" w:fill="auto"/>
            <w:hideMark/>
          </w:tcPr>
          <w:p w14:paraId="3D81B5A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single" w:sz="4" w:space="0" w:color="auto"/>
              <w:left w:val="nil"/>
              <w:bottom w:val="single" w:sz="4" w:space="0" w:color="auto"/>
              <w:right w:val="single" w:sz="4" w:space="0" w:color="auto"/>
            </w:tcBorders>
            <w:shd w:val="clear" w:color="auto" w:fill="auto"/>
            <w:hideMark/>
          </w:tcPr>
          <w:p w14:paraId="34227C7E"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230DD694"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145FFFF6"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Железобетонные изделия</w:t>
            </w:r>
          </w:p>
        </w:tc>
        <w:tc>
          <w:tcPr>
            <w:tcW w:w="1160" w:type="dxa"/>
            <w:tcBorders>
              <w:top w:val="single" w:sz="4" w:space="0" w:color="auto"/>
              <w:left w:val="nil"/>
              <w:bottom w:val="single" w:sz="4" w:space="0" w:color="auto"/>
              <w:right w:val="nil"/>
            </w:tcBorders>
            <w:shd w:val="clear" w:color="auto" w:fill="auto"/>
            <w:noWrap/>
            <w:vAlign w:val="center"/>
            <w:hideMark/>
          </w:tcPr>
          <w:p w14:paraId="41EB2EF9"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auto" w:fill="auto"/>
            <w:noWrap/>
            <w:vAlign w:val="center"/>
            <w:hideMark/>
          </w:tcPr>
          <w:p w14:paraId="7675DF8B"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55364669"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4EDA1A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31</w:t>
            </w:r>
          </w:p>
        </w:tc>
        <w:tc>
          <w:tcPr>
            <w:tcW w:w="600" w:type="dxa"/>
            <w:tcBorders>
              <w:top w:val="single" w:sz="4" w:space="0" w:color="auto"/>
              <w:left w:val="nil"/>
              <w:bottom w:val="single" w:sz="4" w:space="0" w:color="auto"/>
              <w:right w:val="single" w:sz="4" w:space="0" w:color="auto"/>
            </w:tcBorders>
            <w:shd w:val="clear" w:color="auto" w:fill="auto"/>
            <w:hideMark/>
          </w:tcPr>
          <w:p w14:paraId="0B5EDB0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31</w:t>
            </w:r>
          </w:p>
        </w:tc>
        <w:tc>
          <w:tcPr>
            <w:tcW w:w="4800" w:type="dxa"/>
            <w:tcBorders>
              <w:top w:val="single" w:sz="4" w:space="0" w:color="auto"/>
              <w:left w:val="nil"/>
              <w:bottom w:val="single" w:sz="4" w:space="0" w:color="auto"/>
              <w:right w:val="single" w:sz="4" w:space="0" w:color="auto"/>
            </w:tcBorders>
            <w:shd w:val="clear" w:color="auto" w:fill="auto"/>
            <w:hideMark/>
          </w:tcPr>
          <w:p w14:paraId="5106970E"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круглых колодцев из сборного железобетона в грунтах: мокрых</w:t>
            </w:r>
          </w:p>
        </w:tc>
        <w:tc>
          <w:tcPr>
            <w:tcW w:w="1160" w:type="dxa"/>
            <w:tcBorders>
              <w:top w:val="single" w:sz="4" w:space="0" w:color="auto"/>
              <w:left w:val="nil"/>
              <w:bottom w:val="single" w:sz="4" w:space="0" w:color="auto"/>
              <w:right w:val="single" w:sz="4" w:space="0" w:color="auto"/>
            </w:tcBorders>
            <w:shd w:val="clear" w:color="auto" w:fill="auto"/>
            <w:hideMark/>
          </w:tcPr>
          <w:p w14:paraId="04DDCE4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single" w:sz="4" w:space="0" w:color="auto"/>
              <w:left w:val="nil"/>
              <w:bottom w:val="single" w:sz="4" w:space="0" w:color="auto"/>
              <w:right w:val="single" w:sz="4" w:space="0" w:color="auto"/>
            </w:tcBorders>
            <w:shd w:val="clear" w:color="auto" w:fill="auto"/>
            <w:hideMark/>
          </w:tcPr>
          <w:p w14:paraId="4C402E1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1,33</w:t>
            </w:r>
          </w:p>
        </w:tc>
      </w:tr>
      <w:tr w:rsidR="0011467F" w:rsidRPr="0011467F" w14:paraId="677EBB76"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E37FA3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32</w:t>
            </w:r>
          </w:p>
        </w:tc>
        <w:tc>
          <w:tcPr>
            <w:tcW w:w="600" w:type="dxa"/>
            <w:tcBorders>
              <w:top w:val="nil"/>
              <w:left w:val="nil"/>
              <w:bottom w:val="single" w:sz="4" w:space="0" w:color="auto"/>
              <w:right w:val="single" w:sz="4" w:space="0" w:color="auto"/>
            </w:tcBorders>
            <w:shd w:val="clear" w:color="auto" w:fill="auto"/>
            <w:hideMark/>
          </w:tcPr>
          <w:p w14:paraId="6487FD0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32</w:t>
            </w:r>
          </w:p>
        </w:tc>
        <w:tc>
          <w:tcPr>
            <w:tcW w:w="4800" w:type="dxa"/>
            <w:tcBorders>
              <w:top w:val="nil"/>
              <w:left w:val="nil"/>
              <w:bottom w:val="single" w:sz="4" w:space="0" w:color="auto"/>
              <w:right w:val="single" w:sz="4" w:space="0" w:color="auto"/>
            </w:tcBorders>
            <w:shd w:val="clear" w:color="auto" w:fill="auto"/>
            <w:hideMark/>
          </w:tcPr>
          <w:p w14:paraId="5002F3F2"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Укладка стальных водопроводных труб с гидравлическим испытанием диаметром: 250 мм</w:t>
            </w:r>
          </w:p>
        </w:tc>
        <w:tc>
          <w:tcPr>
            <w:tcW w:w="1160" w:type="dxa"/>
            <w:tcBorders>
              <w:top w:val="nil"/>
              <w:left w:val="nil"/>
              <w:bottom w:val="single" w:sz="4" w:space="0" w:color="auto"/>
              <w:right w:val="single" w:sz="4" w:space="0" w:color="auto"/>
            </w:tcBorders>
            <w:shd w:val="clear" w:color="auto" w:fill="auto"/>
            <w:hideMark/>
          </w:tcPr>
          <w:p w14:paraId="1C55752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157C9577"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0,0016</w:t>
            </w:r>
          </w:p>
        </w:tc>
      </w:tr>
      <w:tr w:rsidR="0011467F" w:rsidRPr="0011467F" w14:paraId="0A538F88"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03EA97C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33</w:t>
            </w:r>
          </w:p>
        </w:tc>
        <w:tc>
          <w:tcPr>
            <w:tcW w:w="600" w:type="dxa"/>
            <w:tcBorders>
              <w:top w:val="nil"/>
              <w:left w:val="nil"/>
              <w:bottom w:val="single" w:sz="4" w:space="0" w:color="auto"/>
              <w:right w:val="single" w:sz="4" w:space="0" w:color="auto"/>
            </w:tcBorders>
            <w:shd w:val="clear" w:color="auto" w:fill="auto"/>
            <w:hideMark/>
          </w:tcPr>
          <w:p w14:paraId="59CD751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33</w:t>
            </w:r>
          </w:p>
        </w:tc>
        <w:tc>
          <w:tcPr>
            <w:tcW w:w="4800" w:type="dxa"/>
            <w:tcBorders>
              <w:top w:val="nil"/>
              <w:left w:val="nil"/>
              <w:bottom w:val="single" w:sz="4" w:space="0" w:color="auto"/>
              <w:right w:val="single" w:sz="4" w:space="0" w:color="auto"/>
            </w:tcBorders>
            <w:shd w:val="clear" w:color="auto" w:fill="auto"/>
            <w:hideMark/>
          </w:tcPr>
          <w:p w14:paraId="3A11343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Укладка стальных водопроводных труб с гидравлическим испытанием диаметром: 150 мм</w:t>
            </w:r>
          </w:p>
        </w:tc>
        <w:tc>
          <w:tcPr>
            <w:tcW w:w="1160" w:type="dxa"/>
            <w:tcBorders>
              <w:top w:val="nil"/>
              <w:left w:val="nil"/>
              <w:bottom w:val="single" w:sz="4" w:space="0" w:color="auto"/>
              <w:right w:val="single" w:sz="4" w:space="0" w:color="auto"/>
            </w:tcBorders>
            <w:shd w:val="clear" w:color="auto" w:fill="auto"/>
            <w:hideMark/>
          </w:tcPr>
          <w:p w14:paraId="410C10E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06F1EE67"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0,0016</w:t>
            </w:r>
          </w:p>
        </w:tc>
      </w:tr>
      <w:tr w:rsidR="0011467F" w:rsidRPr="0011467F" w14:paraId="6C13F31E"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42B60B0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34</w:t>
            </w:r>
          </w:p>
        </w:tc>
        <w:tc>
          <w:tcPr>
            <w:tcW w:w="600" w:type="dxa"/>
            <w:tcBorders>
              <w:top w:val="nil"/>
              <w:left w:val="nil"/>
              <w:bottom w:val="single" w:sz="4" w:space="0" w:color="auto"/>
              <w:right w:val="single" w:sz="4" w:space="0" w:color="auto"/>
            </w:tcBorders>
            <w:shd w:val="clear" w:color="auto" w:fill="auto"/>
            <w:hideMark/>
          </w:tcPr>
          <w:p w14:paraId="5CD1F55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34</w:t>
            </w:r>
          </w:p>
        </w:tc>
        <w:tc>
          <w:tcPr>
            <w:tcW w:w="4800" w:type="dxa"/>
            <w:tcBorders>
              <w:top w:val="nil"/>
              <w:left w:val="nil"/>
              <w:bottom w:val="single" w:sz="4" w:space="0" w:color="auto"/>
              <w:right w:val="single" w:sz="4" w:space="0" w:color="auto"/>
            </w:tcBorders>
            <w:shd w:val="clear" w:color="auto" w:fill="auto"/>
            <w:hideMark/>
          </w:tcPr>
          <w:p w14:paraId="7DBDF6B9"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Протаскивание в футляр стальных труб диаметром: 100 мм</w:t>
            </w:r>
          </w:p>
        </w:tc>
        <w:tc>
          <w:tcPr>
            <w:tcW w:w="1160" w:type="dxa"/>
            <w:tcBorders>
              <w:top w:val="nil"/>
              <w:left w:val="nil"/>
              <w:bottom w:val="single" w:sz="4" w:space="0" w:color="auto"/>
              <w:right w:val="single" w:sz="4" w:space="0" w:color="auto"/>
            </w:tcBorders>
            <w:shd w:val="clear" w:color="auto" w:fill="auto"/>
            <w:hideMark/>
          </w:tcPr>
          <w:p w14:paraId="7BAF1B8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07C001DB"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3,232</w:t>
            </w:r>
          </w:p>
        </w:tc>
      </w:tr>
      <w:tr w:rsidR="0011467F" w:rsidRPr="0011467F" w14:paraId="3DEE1AF5"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5462A774"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Прокладка стальных труб в ППУ изоляции</w:t>
            </w:r>
          </w:p>
        </w:tc>
        <w:tc>
          <w:tcPr>
            <w:tcW w:w="1160" w:type="dxa"/>
            <w:tcBorders>
              <w:top w:val="single" w:sz="4" w:space="0" w:color="auto"/>
              <w:left w:val="nil"/>
              <w:bottom w:val="single" w:sz="4" w:space="0" w:color="auto"/>
              <w:right w:val="nil"/>
            </w:tcBorders>
            <w:shd w:val="clear" w:color="auto" w:fill="auto"/>
            <w:noWrap/>
            <w:vAlign w:val="center"/>
            <w:hideMark/>
          </w:tcPr>
          <w:p w14:paraId="67BEFA29"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auto" w:fill="auto"/>
            <w:noWrap/>
            <w:vAlign w:val="center"/>
            <w:hideMark/>
          </w:tcPr>
          <w:p w14:paraId="248FDBC0"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5272ECBA"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28D0A6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35</w:t>
            </w:r>
          </w:p>
        </w:tc>
        <w:tc>
          <w:tcPr>
            <w:tcW w:w="600" w:type="dxa"/>
            <w:tcBorders>
              <w:top w:val="single" w:sz="4" w:space="0" w:color="auto"/>
              <w:left w:val="nil"/>
              <w:bottom w:val="single" w:sz="4" w:space="0" w:color="auto"/>
              <w:right w:val="single" w:sz="4" w:space="0" w:color="auto"/>
            </w:tcBorders>
            <w:shd w:val="clear" w:color="auto" w:fill="auto"/>
            <w:hideMark/>
          </w:tcPr>
          <w:p w14:paraId="27D53D1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35</w:t>
            </w:r>
          </w:p>
        </w:tc>
        <w:tc>
          <w:tcPr>
            <w:tcW w:w="4800" w:type="dxa"/>
            <w:tcBorders>
              <w:top w:val="single" w:sz="4" w:space="0" w:color="auto"/>
              <w:left w:val="nil"/>
              <w:bottom w:val="single" w:sz="4" w:space="0" w:color="auto"/>
              <w:right w:val="single" w:sz="4" w:space="0" w:color="auto"/>
            </w:tcBorders>
            <w:shd w:val="clear" w:color="auto" w:fill="auto"/>
            <w:hideMark/>
          </w:tcPr>
          <w:p w14:paraId="3A950780" w14:textId="77777777" w:rsidR="0011467F" w:rsidRPr="0011467F" w:rsidRDefault="0011467F" w:rsidP="0011467F">
            <w:pPr>
              <w:rPr>
                <w:rFonts w:ascii="Times New Roman" w:hAnsi="Times New Roman"/>
                <w:color w:val="000000"/>
                <w:sz w:val="16"/>
                <w:szCs w:val="16"/>
              </w:rPr>
            </w:pPr>
            <w:proofErr w:type="spellStart"/>
            <w:r w:rsidRPr="0011467F">
              <w:rPr>
                <w:rFonts w:ascii="Times New Roman" w:hAnsi="Times New Roman"/>
                <w:color w:val="000000"/>
                <w:sz w:val="16"/>
                <w:szCs w:val="16"/>
              </w:rPr>
              <w:t>Бесканальная</w:t>
            </w:r>
            <w:proofErr w:type="spellEnd"/>
            <w:r w:rsidRPr="0011467F">
              <w:rPr>
                <w:rFonts w:ascii="Times New Roman" w:hAnsi="Times New Roman"/>
                <w:color w:val="000000"/>
                <w:sz w:val="16"/>
                <w:szCs w:val="16"/>
              </w:rPr>
              <w:t xml:space="preserve"> прокладка в траншее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108 мм</w:t>
            </w:r>
          </w:p>
        </w:tc>
        <w:tc>
          <w:tcPr>
            <w:tcW w:w="1160" w:type="dxa"/>
            <w:tcBorders>
              <w:top w:val="single" w:sz="4" w:space="0" w:color="auto"/>
              <w:left w:val="nil"/>
              <w:bottom w:val="single" w:sz="4" w:space="0" w:color="auto"/>
              <w:right w:val="single" w:sz="4" w:space="0" w:color="auto"/>
            </w:tcBorders>
            <w:shd w:val="clear" w:color="auto" w:fill="auto"/>
            <w:hideMark/>
          </w:tcPr>
          <w:p w14:paraId="024D8E2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single" w:sz="4" w:space="0" w:color="auto"/>
              <w:left w:val="nil"/>
              <w:bottom w:val="single" w:sz="4" w:space="0" w:color="auto"/>
              <w:right w:val="single" w:sz="4" w:space="0" w:color="auto"/>
            </w:tcBorders>
            <w:shd w:val="clear" w:color="auto" w:fill="auto"/>
            <w:hideMark/>
          </w:tcPr>
          <w:p w14:paraId="7453EB33"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0,124</w:t>
            </w:r>
          </w:p>
        </w:tc>
      </w:tr>
      <w:tr w:rsidR="0011467F" w:rsidRPr="0011467F" w14:paraId="21636546"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DF08D6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36</w:t>
            </w:r>
          </w:p>
        </w:tc>
        <w:tc>
          <w:tcPr>
            <w:tcW w:w="600" w:type="dxa"/>
            <w:tcBorders>
              <w:top w:val="nil"/>
              <w:left w:val="nil"/>
              <w:bottom w:val="single" w:sz="4" w:space="0" w:color="auto"/>
              <w:right w:val="single" w:sz="4" w:space="0" w:color="auto"/>
            </w:tcBorders>
            <w:shd w:val="clear" w:color="auto" w:fill="auto"/>
            <w:hideMark/>
          </w:tcPr>
          <w:p w14:paraId="306CE56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36</w:t>
            </w:r>
          </w:p>
        </w:tc>
        <w:tc>
          <w:tcPr>
            <w:tcW w:w="4800" w:type="dxa"/>
            <w:tcBorders>
              <w:top w:val="nil"/>
              <w:left w:val="nil"/>
              <w:bottom w:val="single" w:sz="4" w:space="0" w:color="auto"/>
              <w:right w:val="single" w:sz="4" w:space="0" w:color="auto"/>
            </w:tcBorders>
            <w:shd w:val="clear" w:color="auto" w:fill="auto"/>
            <w:hideMark/>
          </w:tcPr>
          <w:p w14:paraId="5CAA9E53" w14:textId="77777777" w:rsidR="0011467F" w:rsidRPr="0011467F" w:rsidRDefault="0011467F" w:rsidP="0011467F">
            <w:pPr>
              <w:rPr>
                <w:rFonts w:ascii="Times New Roman" w:hAnsi="Times New Roman"/>
                <w:color w:val="000000"/>
                <w:sz w:val="16"/>
                <w:szCs w:val="16"/>
              </w:rPr>
            </w:pPr>
            <w:proofErr w:type="spellStart"/>
            <w:r w:rsidRPr="0011467F">
              <w:rPr>
                <w:rFonts w:ascii="Times New Roman" w:hAnsi="Times New Roman"/>
                <w:color w:val="000000"/>
                <w:sz w:val="16"/>
                <w:szCs w:val="16"/>
              </w:rPr>
              <w:t>Бесканальная</w:t>
            </w:r>
            <w:proofErr w:type="spellEnd"/>
            <w:r w:rsidRPr="0011467F">
              <w:rPr>
                <w:rFonts w:ascii="Times New Roman" w:hAnsi="Times New Roman"/>
                <w:color w:val="000000"/>
                <w:sz w:val="16"/>
                <w:szCs w:val="16"/>
              </w:rPr>
              <w:t xml:space="preserve"> прокладка в траншее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89 мм</w:t>
            </w:r>
          </w:p>
        </w:tc>
        <w:tc>
          <w:tcPr>
            <w:tcW w:w="1160" w:type="dxa"/>
            <w:tcBorders>
              <w:top w:val="nil"/>
              <w:left w:val="nil"/>
              <w:bottom w:val="single" w:sz="4" w:space="0" w:color="auto"/>
              <w:right w:val="single" w:sz="4" w:space="0" w:color="auto"/>
            </w:tcBorders>
            <w:shd w:val="clear" w:color="auto" w:fill="auto"/>
            <w:hideMark/>
          </w:tcPr>
          <w:p w14:paraId="1888CF8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538E9E8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0,004</w:t>
            </w:r>
          </w:p>
        </w:tc>
      </w:tr>
      <w:tr w:rsidR="0011467F" w:rsidRPr="0011467F" w14:paraId="3293AC0E"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D3100E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37</w:t>
            </w:r>
          </w:p>
        </w:tc>
        <w:tc>
          <w:tcPr>
            <w:tcW w:w="600" w:type="dxa"/>
            <w:tcBorders>
              <w:top w:val="nil"/>
              <w:left w:val="nil"/>
              <w:bottom w:val="single" w:sz="4" w:space="0" w:color="auto"/>
              <w:right w:val="single" w:sz="4" w:space="0" w:color="auto"/>
            </w:tcBorders>
            <w:shd w:val="clear" w:color="auto" w:fill="auto"/>
            <w:hideMark/>
          </w:tcPr>
          <w:p w14:paraId="5BFD5D6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37</w:t>
            </w:r>
          </w:p>
        </w:tc>
        <w:tc>
          <w:tcPr>
            <w:tcW w:w="4800" w:type="dxa"/>
            <w:tcBorders>
              <w:top w:val="nil"/>
              <w:left w:val="nil"/>
              <w:bottom w:val="single" w:sz="4" w:space="0" w:color="auto"/>
              <w:right w:val="single" w:sz="4" w:space="0" w:color="auto"/>
            </w:tcBorders>
            <w:shd w:val="clear" w:color="auto" w:fill="auto"/>
            <w:hideMark/>
          </w:tcPr>
          <w:p w14:paraId="21F572C4" w14:textId="77777777" w:rsidR="0011467F" w:rsidRPr="0011467F" w:rsidRDefault="0011467F" w:rsidP="0011467F">
            <w:pPr>
              <w:rPr>
                <w:rFonts w:ascii="Times New Roman" w:hAnsi="Times New Roman"/>
                <w:color w:val="000000"/>
                <w:sz w:val="16"/>
                <w:szCs w:val="16"/>
              </w:rPr>
            </w:pPr>
            <w:proofErr w:type="spellStart"/>
            <w:r w:rsidRPr="0011467F">
              <w:rPr>
                <w:rFonts w:ascii="Times New Roman" w:hAnsi="Times New Roman"/>
                <w:color w:val="000000"/>
                <w:sz w:val="16"/>
                <w:szCs w:val="16"/>
              </w:rPr>
              <w:t>Бесканальная</w:t>
            </w:r>
            <w:proofErr w:type="spellEnd"/>
            <w:r w:rsidRPr="0011467F">
              <w:rPr>
                <w:rFonts w:ascii="Times New Roman" w:hAnsi="Times New Roman"/>
                <w:color w:val="000000"/>
                <w:sz w:val="16"/>
                <w:szCs w:val="16"/>
              </w:rPr>
              <w:t xml:space="preserve"> прокладка в траншее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до 57 мм</w:t>
            </w:r>
          </w:p>
        </w:tc>
        <w:tc>
          <w:tcPr>
            <w:tcW w:w="1160" w:type="dxa"/>
            <w:tcBorders>
              <w:top w:val="nil"/>
              <w:left w:val="nil"/>
              <w:bottom w:val="single" w:sz="4" w:space="0" w:color="auto"/>
              <w:right w:val="single" w:sz="4" w:space="0" w:color="auto"/>
            </w:tcBorders>
            <w:shd w:val="clear" w:color="auto" w:fill="auto"/>
            <w:hideMark/>
          </w:tcPr>
          <w:p w14:paraId="6040991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293D5FD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0,012</w:t>
            </w:r>
          </w:p>
        </w:tc>
      </w:tr>
      <w:tr w:rsidR="0011467F" w:rsidRPr="0011467F" w14:paraId="5BD2333B" w14:textId="77777777" w:rsidTr="0011467F">
        <w:trPr>
          <w:trHeight w:val="816"/>
        </w:trPr>
        <w:tc>
          <w:tcPr>
            <w:tcW w:w="600" w:type="dxa"/>
            <w:tcBorders>
              <w:top w:val="nil"/>
              <w:left w:val="single" w:sz="4" w:space="0" w:color="auto"/>
              <w:bottom w:val="single" w:sz="4" w:space="0" w:color="auto"/>
              <w:right w:val="single" w:sz="4" w:space="0" w:color="auto"/>
            </w:tcBorders>
            <w:shd w:val="clear" w:color="auto" w:fill="auto"/>
            <w:noWrap/>
            <w:hideMark/>
          </w:tcPr>
          <w:p w14:paraId="663C57D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38</w:t>
            </w:r>
          </w:p>
        </w:tc>
        <w:tc>
          <w:tcPr>
            <w:tcW w:w="600" w:type="dxa"/>
            <w:tcBorders>
              <w:top w:val="nil"/>
              <w:left w:val="nil"/>
              <w:bottom w:val="single" w:sz="4" w:space="0" w:color="auto"/>
              <w:right w:val="single" w:sz="4" w:space="0" w:color="auto"/>
            </w:tcBorders>
            <w:shd w:val="clear" w:color="auto" w:fill="auto"/>
            <w:hideMark/>
          </w:tcPr>
          <w:p w14:paraId="3402F39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38</w:t>
            </w:r>
          </w:p>
        </w:tc>
        <w:tc>
          <w:tcPr>
            <w:tcW w:w="4800" w:type="dxa"/>
            <w:tcBorders>
              <w:top w:val="nil"/>
              <w:left w:val="nil"/>
              <w:bottom w:val="single" w:sz="4" w:space="0" w:color="auto"/>
              <w:right w:val="single" w:sz="4" w:space="0" w:color="auto"/>
            </w:tcBorders>
            <w:shd w:val="clear" w:color="auto" w:fill="auto"/>
            <w:hideMark/>
          </w:tcPr>
          <w:p w14:paraId="704837A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Подвальная прокладка стальных трубопроводов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с изоляцией стыков скорлупами при номинальном давлении 1,6 МПа, температуре 150</w:t>
            </w:r>
            <w:proofErr w:type="gramStart"/>
            <w:r w:rsidRPr="0011467F">
              <w:rPr>
                <w:rFonts w:ascii="Times New Roman" w:hAnsi="Times New Roman"/>
                <w:color w:val="000000"/>
                <w:sz w:val="16"/>
                <w:szCs w:val="16"/>
              </w:rPr>
              <w:t>°С</w:t>
            </w:r>
            <w:proofErr w:type="gramEnd"/>
            <w:r w:rsidRPr="0011467F">
              <w:rPr>
                <w:rFonts w:ascii="Times New Roman" w:hAnsi="Times New Roman"/>
                <w:color w:val="000000"/>
                <w:sz w:val="16"/>
                <w:szCs w:val="16"/>
              </w:rPr>
              <w:t>, диаметр труб: 100 мм. В д. 12</w:t>
            </w:r>
          </w:p>
        </w:tc>
        <w:tc>
          <w:tcPr>
            <w:tcW w:w="1160" w:type="dxa"/>
            <w:tcBorders>
              <w:top w:val="nil"/>
              <w:left w:val="nil"/>
              <w:bottom w:val="single" w:sz="4" w:space="0" w:color="auto"/>
              <w:right w:val="single" w:sz="4" w:space="0" w:color="auto"/>
            </w:tcBorders>
            <w:shd w:val="clear" w:color="auto" w:fill="auto"/>
            <w:hideMark/>
          </w:tcPr>
          <w:p w14:paraId="1D8B0FC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7AE91B88"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3</w:t>
            </w:r>
          </w:p>
        </w:tc>
      </w:tr>
      <w:tr w:rsidR="0011467F" w:rsidRPr="0011467F" w14:paraId="4ECDBC97"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A043DF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39</w:t>
            </w:r>
          </w:p>
        </w:tc>
        <w:tc>
          <w:tcPr>
            <w:tcW w:w="600" w:type="dxa"/>
            <w:tcBorders>
              <w:top w:val="nil"/>
              <w:left w:val="nil"/>
              <w:bottom w:val="single" w:sz="4" w:space="0" w:color="auto"/>
              <w:right w:val="single" w:sz="4" w:space="0" w:color="auto"/>
            </w:tcBorders>
            <w:shd w:val="clear" w:color="auto" w:fill="auto"/>
            <w:hideMark/>
          </w:tcPr>
          <w:p w14:paraId="7FCA1D4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39</w:t>
            </w:r>
          </w:p>
        </w:tc>
        <w:tc>
          <w:tcPr>
            <w:tcW w:w="4800" w:type="dxa"/>
            <w:tcBorders>
              <w:top w:val="nil"/>
              <w:left w:val="nil"/>
              <w:bottom w:val="single" w:sz="4" w:space="0" w:color="auto"/>
              <w:right w:val="single" w:sz="4" w:space="0" w:color="auto"/>
            </w:tcBorders>
            <w:shd w:val="clear" w:color="auto" w:fill="auto"/>
            <w:hideMark/>
          </w:tcPr>
          <w:p w14:paraId="07D1D987"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Покрытие изоляции плоских (криволинейных) поверхностей листовым металлом с заготовкой покрытия</w:t>
            </w:r>
          </w:p>
        </w:tc>
        <w:tc>
          <w:tcPr>
            <w:tcW w:w="1160" w:type="dxa"/>
            <w:tcBorders>
              <w:top w:val="nil"/>
              <w:left w:val="nil"/>
              <w:bottom w:val="single" w:sz="4" w:space="0" w:color="auto"/>
              <w:right w:val="single" w:sz="4" w:space="0" w:color="auto"/>
            </w:tcBorders>
            <w:shd w:val="clear" w:color="auto" w:fill="auto"/>
            <w:hideMark/>
          </w:tcPr>
          <w:p w14:paraId="1892D47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53ED39C2"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1,50796</w:t>
            </w:r>
          </w:p>
        </w:tc>
      </w:tr>
      <w:tr w:rsidR="0011467F" w:rsidRPr="0011467F" w14:paraId="4D92B140"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5C8C30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40</w:t>
            </w:r>
          </w:p>
        </w:tc>
        <w:tc>
          <w:tcPr>
            <w:tcW w:w="600" w:type="dxa"/>
            <w:tcBorders>
              <w:top w:val="nil"/>
              <w:left w:val="nil"/>
              <w:bottom w:val="single" w:sz="4" w:space="0" w:color="auto"/>
              <w:right w:val="single" w:sz="4" w:space="0" w:color="auto"/>
            </w:tcBorders>
            <w:shd w:val="clear" w:color="auto" w:fill="auto"/>
            <w:hideMark/>
          </w:tcPr>
          <w:p w14:paraId="41EE92A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40</w:t>
            </w:r>
          </w:p>
        </w:tc>
        <w:tc>
          <w:tcPr>
            <w:tcW w:w="4800" w:type="dxa"/>
            <w:tcBorders>
              <w:top w:val="nil"/>
              <w:left w:val="nil"/>
              <w:bottom w:val="single" w:sz="4" w:space="0" w:color="auto"/>
              <w:right w:val="single" w:sz="4" w:space="0" w:color="auto"/>
            </w:tcBorders>
            <w:shd w:val="clear" w:color="auto" w:fill="auto"/>
            <w:hideMark/>
          </w:tcPr>
          <w:p w14:paraId="787DB3FC"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Установка отводов стальных,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108 мм</w:t>
            </w:r>
          </w:p>
        </w:tc>
        <w:tc>
          <w:tcPr>
            <w:tcW w:w="1160" w:type="dxa"/>
            <w:tcBorders>
              <w:top w:val="nil"/>
              <w:left w:val="nil"/>
              <w:bottom w:val="single" w:sz="4" w:space="0" w:color="auto"/>
              <w:right w:val="single" w:sz="4" w:space="0" w:color="auto"/>
            </w:tcBorders>
            <w:shd w:val="clear" w:color="auto" w:fill="auto"/>
            <w:hideMark/>
          </w:tcPr>
          <w:p w14:paraId="096ED325"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7BA6EB02"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190B0345"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0FA6B21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41</w:t>
            </w:r>
          </w:p>
        </w:tc>
        <w:tc>
          <w:tcPr>
            <w:tcW w:w="600" w:type="dxa"/>
            <w:tcBorders>
              <w:top w:val="nil"/>
              <w:left w:val="nil"/>
              <w:bottom w:val="single" w:sz="4" w:space="0" w:color="auto"/>
              <w:right w:val="single" w:sz="4" w:space="0" w:color="auto"/>
            </w:tcBorders>
            <w:shd w:val="clear" w:color="auto" w:fill="auto"/>
            <w:hideMark/>
          </w:tcPr>
          <w:p w14:paraId="090B5EB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41</w:t>
            </w:r>
          </w:p>
        </w:tc>
        <w:tc>
          <w:tcPr>
            <w:tcW w:w="4800" w:type="dxa"/>
            <w:tcBorders>
              <w:top w:val="nil"/>
              <w:left w:val="nil"/>
              <w:bottom w:val="single" w:sz="4" w:space="0" w:color="auto"/>
              <w:right w:val="single" w:sz="4" w:space="0" w:color="auto"/>
            </w:tcBorders>
            <w:shd w:val="clear" w:color="auto" w:fill="auto"/>
            <w:hideMark/>
          </w:tcPr>
          <w:p w14:paraId="143D996E"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Резка труб,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108 мм</w:t>
            </w:r>
          </w:p>
        </w:tc>
        <w:tc>
          <w:tcPr>
            <w:tcW w:w="1160" w:type="dxa"/>
            <w:tcBorders>
              <w:top w:val="nil"/>
              <w:left w:val="nil"/>
              <w:bottom w:val="single" w:sz="4" w:space="0" w:color="auto"/>
              <w:right w:val="single" w:sz="4" w:space="0" w:color="auto"/>
            </w:tcBorders>
            <w:shd w:val="clear" w:color="auto" w:fill="auto"/>
            <w:hideMark/>
          </w:tcPr>
          <w:p w14:paraId="1A33C99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резов</w:t>
            </w:r>
          </w:p>
        </w:tc>
        <w:tc>
          <w:tcPr>
            <w:tcW w:w="1340" w:type="dxa"/>
            <w:tcBorders>
              <w:top w:val="nil"/>
              <w:left w:val="nil"/>
              <w:bottom w:val="single" w:sz="4" w:space="0" w:color="auto"/>
              <w:right w:val="single" w:sz="4" w:space="0" w:color="auto"/>
            </w:tcBorders>
            <w:shd w:val="clear" w:color="auto" w:fill="auto"/>
            <w:hideMark/>
          </w:tcPr>
          <w:p w14:paraId="4FCA256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w:t>
            </w:r>
          </w:p>
        </w:tc>
      </w:tr>
      <w:tr w:rsidR="0011467F" w:rsidRPr="0011467F" w14:paraId="0251BEEB"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6892FC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42</w:t>
            </w:r>
          </w:p>
        </w:tc>
        <w:tc>
          <w:tcPr>
            <w:tcW w:w="600" w:type="dxa"/>
            <w:tcBorders>
              <w:top w:val="nil"/>
              <w:left w:val="nil"/>
              <w:bottom w:val="single" w:sz="4" w:space="0" w:color="auto"/>
              <w:right w:val="single" w:sz="4" w:space="0" w:color="auto"/>
            </w:tcBorders>
            <w:shd w:val="clear" w:color="auto" w:fill="auto"/>
            <w:hideMark/>
          </w:tcPr>
          <w:p w14:paraId="67FACA9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42</w:t>
            </w:r>
          </w:p>
        </w:tc>
        <w:tc>
          <w:tcPr>
            <w:tcW w:w="4800" w:type="dxa"/>
            <w:tcBorders>
              <w:top w:val="nil"/>
              <w:left w:val="nil"/>
              <w:bottom w:val="single" w:sz="4" w:space="0" w:color="auto"/>
              <w:right w:val="single" w:sz="4" w:space="0" w:color="auto"/>
            </w:tcBorders>
            <w:shd w:val="clear" w:color="auto" w:fill="auto"/>
            <w:hideMark/>
          </w:tcPr>
          <w:p w14:paraId="1B3B193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Резка труб,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до 57 мм</w:t>
            </w:r>
          </w:p>
        </w:tc>
        <w:tc>
          <w:tcPr>
            <w:tcW w:w="1160" w:type="dxa"/>
            <w:tcBorders>
              <w:top w:val="nil"/>
              <w:left w:val="nil"/>
              <w:bottom w:val="single" w:sz="4" w:space="0" w:color="auto"/>
              <w:right w:val="single" w:sz="4" w:space="0" w:color="auto"/>
            </w:tcBorders>
            <w:shd w:val="clear" w:color="auto" w:fill="auto"/>
            <w:hideMark/>
          </w:tcPr>
          <w:p w14:paraId="454401D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резов</w:t>
            </w:r>
          </w:p>
        </w:tc>
        <w:tc>
          <w:tcPr>
            <w:tcW w:w="1340" w:type="dxa"/>
            <w:tcBorders>
              <w:top w:val="nil"/>
              <w:left w:val="nil"/>
              <w:bottom w:val="single" w:sz="4" w:space="0" w:color="auto"/>
              <w:right w:val="single" w:sz="4" w:space="0" w:color="auto"/>
            </w:tcBorders>
            <w:shd w:val="clear" w:color="auto" w:fill="auto"/>
            <w:hideMark/>
          </w:tcPr>
          <w:p w14:paraId="5D07764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35BFCE45"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1515DC2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43</w:t>
            </w:r>
          </w:p>
        </w:tc>
        <w:tc>
          <w:tcPr>
            <w:tcW w:w="600" w:type="dxa"/>
            <w:tcBorders>
              <w:top w:val="nil"/>
              <w:left w:val="nil"/>
              <w:bottom w:val="single" w:sz="4" w:space="0" w:color="auto"/>
              <w:right w:val="single" w:sz="4" w:space="0" w:color="auto"/>
            </w:tcBorders>
            <w:shd w:val="clear" w:color="auto" w:fill="auto"/>
            <w:hideMark/>
          </w:tcPr>
          <w:p w14:paraId="02AC2A3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43</w:t>
            </w:r>
          </w:p>
        </w:tc>
        <w:tc>
          <w:tcPr>
            <w:tcW w:w="4800" w:type="dxa"/>
            <w:tcBorders>
              <w:top w:val="nil"/>
              <w:left w:val="nil"/>
              <w:bottom w:val="single" w:sz="4" w:space="0" w:color="auto"/>
              <w:right w:val="single" w:sz="4" w:space="0" w:color="auto"/>
            </w:tcBorders>
            <w:shd w:val="clear" w:color="auto" w:fill="auto"/>
            <w:hideMark/>
          </w:tcPr>
          <w:p w14:paraId="21DBC96F"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108 мм</w:t>
            </w:r>
          </w:p>
        </w:tc>
        <w:tc>
          <w:tcPr>
            <w:tcW w:w="1160" w:type="dxa"/>
            <w:tcBorders>
              <w:top w:val="nil"/>
              <w:left w:val="nil"/>
              <w:bottom w:val="single" w:sz="4" w:space="0" w:color="auto"/>
              <w:right w:val="single" w:sz="4" w:space="0" w:color="auto"/>
            </w:tcBorders>
            <w:shd w:val="clear" w:color="auto" w:fill="auto"/>
            <w:hideMark/>
          </w:tcPr>
          <w:p w14:paraId="07CB782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23CE2074"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18</w:t>
            </w:r>
          </w:p>
        </w:tc>
      </w:tr>
      <w:tr w:rsidR="0011467F" w:rsidRPr="0011467F" w14:paraId="1FDD1792"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1A58F58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44</w:t>
            </w:r>
          </w:p>
        </w:tc>
        <w:tc>
          <w:tcPr>
            <w:tcW w:w="600" w:type="dxa"/>
            <w:tcBorders>
              <w:top w:val="nil"/>
              <w:left w:val="nil"/>
              <w:bottom w:val="single" w:sz="4" w:space="0" w:color="auto"/>
              <w:right w:val="single" w:sz="4" w:space="0" w:color="auto"/>
            </w:tcBorders>
            <w:shd w:val="clear" w:color="auto" w:fill="auto"/>
            <w:hideMark/>
          </w:tcPr>
          <w:p w14:paraId="61CFE1F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44</w:t>
            </w:r>
          </w:p>
        </w:tc>
        <w:tc>
          <w:tcPr>
            <w:tcW w:w="4800" w:type="dxa"/>
            <w:tcBorders>
              <w:top w:val="nil"/>
              <w:left w:val="nil"/>
              <w:bottom w:val="single" w:sz="4" w:space="0" w:color="auto"/>
              <w:right w:val="single" w:sz="4" w:space="0" w:color="auto"/>
            </w:tcBorders>
            <w:shd w:val="clear" w:color="auto" w:fill="auto"/>
            <w:hideMark/>
          </w:tcPr>
          <w:p w14:paraId="7F1C4A65"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Изоляция стыков труб,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неразъемными муфтами мастичной комплектации методом заливки, диаметром: 108 мм</w:t>
            </w:r>
          </w:p>
        </w:tc>
        <w:tc>
          <w:tcPr>
            <w:tcW w:w="1160" w:type="dxa"/>
            <w:tcBorders>
              <w:top w:val="nil"/>
              <w:left w:val="nil"/>
              <w:bottom w:val="single" w:sz="4" w:space="0" w:color="auto"/>
              <w:right w:val="single" w:sz="4" w:space="0" w:color="auto"/>
            </w:tcBorders>
            <w:shd w:val="clear" w:color="auto" w:fill="auto"/>
            <w:hideMark/>
          </w:tcPr>
          <w:p w14:paraId="7B5EEF1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04071C8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18</w:t>
            </w:r>
          </w:p>
        </w:tc>
      </w:tr>
      <w:tr w:rsidR="0011467F" w:rsidRPr="0011467F" w14:paraId="6E0C25C7"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7FDDF0E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45</w:t>
            </w:r>
          </w:p>
        </w:tc>
        <w:tc>
          <w:tcPr>
            <w:tcW w:w="600" w:type="dxa"/>
            <w:tcBorders>
              <w:top w:val="nil"/>
              <w:left w:val="nil"/>
              <w:bottom w:val="single" w:sz="4" w:space="0" w:color="auto"/>
              <w:right w:val="single" w:sz="4" w:space="0" w:color="auto"/>
            </w:tcBorders>
            <w:shd w:val="clear" w:color="auto" w:fill="auto"/>
            <w:hideMark/>
          </w:tcPr>
          <w:p w14:paraId="00710A2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45</w:t>
            </w:r>
          </w:p>
        </w:tc>
        <w:tc>
          <w:tcPr>
            <w:tcW w:w="4800" w:type="dxa"/>
            <w:tcBorders>
              <w:top w:val="nil"/>
              <w:left w:val="nil"/>
              <w:bottom w:val="single" w:sz="4" w:space="0" w:color="auto"/>
              <w:right w:val="single" w:sz="4" w:space="0" w:color="auto"/>
            </w:tcBorders>
            <w:shd w:val="clear" w:color="auto" w:fill="auto"/>
            <w:hideMark/>
          </w:tcPr>
          <w:p w14:paraId="0B9FEB84"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89 мм</w:t>
            </w:r>
          </w:p>
        </w:tc>
        <w:tc>
          <w:tcPr>
            <w:tcW w:w="1160" w:type="dxa"/>
            <w:tcBorders>
              <w:top w:val="nil"/>
              <w:left w:val="nil"/>
              <w:bottom w:val="single" w:sz="4" w:space="0" w:color="auto"/>
              <w:right w:val="single" w:sz="4" w:space="0" w:color="auto"/>
            </w:tcBorders>
            <w:shd w:val="clear" w:color="auto" w:fill="auto"/>
            <w:hideMark/>
          </w:tcPr>
          <w:p w14:paraId="111ADCE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4E9966DE"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69674FE9"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6312449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46</w:t>
            </w:r>
          </w:p>
        </w:tc>
        <w:tc>
          <w:tcPr>
            <w:tcW w:w="600" w:type="dxa"/>
            <w:tcBorders>
              <w:top w:val="nil"/>
              <w:left w:val="nil"/>
              <w:bottom w:val="single" w:sz="4" w:space="0" w:color="auto"/>
              <w:right w:val="single" w:sz="4" w:space="0" w:color="auto"/>
            </w:tcBorders>
            <w:shd w:val="clear" w:color="auto" w:fill="auto"/>
            <w:hideMark/>
          </w:tcPr>
          <w:p w14:paraId="4EDF4F0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46</w:t>
            </w:r>
          </w:p>
        </w:tc>
        <w:tc>
          <w:tcPr>
            <w:tcW w:w="4800" w:type="dxa"/>
            <w:tcBorders>
              <w:top w:val="nil"/>
              <w:left w:val="nil"/>
              <w:bottom w:val="single" w:sz="4" w:space="0" w:color="auto"/>
              <w:right w:val="single" w:sz="4" w:space="0" w:color="auto"/>
            </w:tcBorders>
            <w:shd w:val="clear" w:color="auto" w:fill="auto"/>
            <w:hideMark/>
          </w:tcPr>
          <w:p w14:paraId="67E742B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Изоляция стыков труб,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неразъемными муфтами мастичной комплектации методом заливки, диаметром: 89 мм</w:t>
            </w:r>
          </w:p>
        </w:tc>
        <w:tc>
          <w:tcPr>
            <w:tcW w:w="1160" w:type="dxa"/>
            <w:tcBorders>
              <w:top w:val="nil"/>
              <w:left w:val="nil"/>
              <w:bottom w:val="single" w:sz="4" w:space="0" w:color="auto"/>
              <w:right w:val="single" w:sz="4" w:space="0" w:color="auto"/>
            </w:tcBorders>
            <w:shd w:val="clear" w:color="auto" w:fill="auto"/>
            <w:hideMark/>
          </w:tcPr>
          <w:p w14:paraId="2DF64BE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5CCAC152"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4F995304"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3B7197C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47</w:t>
            </w:r>
          </w:p>
        </w:tc>
        <w:tc>
          <w:tcPr>
            <w:tcW w:w="600" w:type="dxa"/>
            <w:tcBorders>
              <w:top w:val="nil"/>
              <w:left w:val="nil"/>
              <w:bottom w:val="single" w:sz="4" w:space="0" w:color="auto"/>
              <w:right w:val="single" w:sz="4" w:space="0" w:color="auto"/>
            </w:tcBorders>
            <w:shd w:val="clear" w:color="auto" w:fill="auto"/>
            <w:hideMark/>
          </w:tcPr>
          <w:p w14:paraId="0FD889F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47</w:t>
            </w:r>
          </w:p>
        </w:tc>
        <w:tc>
          <w:tcPr>
            <w:tcW w:w="4800" w:type="dxa"/>
            <w:tcBorders>
              <w:top w:val="nil"/>
              <w:left w:val="nil"/>
              <w:bottom w:val="single" w:sz="4" w:space="0" w:color="auto"/>
              <w:right w:val="single" w:sz="4" w:space="0" w:color="auto"/>
            </w:tcBorders>
            <w:shd w:val="clear" w:color="auto" w:fill="auto"/>
            <w:hideMark/>
          </w:tcPr>
          <w:p w14:paraId="0132301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до 57 мм</w:t>
            </w:r>
          </w:p>
        </w:tc>
        <w:tc>
          <w:tcPr>
            <w:tcW w:w="1160" w:type="dxa"/>
            <w:tcBorders>
              <w:top w:val="nil"/>
              <w:left w:val="nil"/>
              <w:bottom w:val="single" w:sz="4" w:space="0" w:color="auto"/>
              <w:right w:val="single" w:sz="4" w:space="0" w:color="auto"/>
            </w:tcBorders>
            <w:shd w:val="clear" w:color="auto" w:fill="auto"/>
            <w:hideMark/>
          </w:tcPr>
          <w:p w14:paraId="7D6C786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455456F8"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4B02CBCD"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4812A20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48</w:t>
            </w:r>
          </w:p>
        </w:tc>
        <w:tc>
          <w:tcPr>
            <w:tcW w:w="600" w:type="dxa"/>
            <w:tcBorders>
              <w:top w:val="nil"/>
              <w:left w:val="nil"/>
              <w:bottom w:val="single" w:sz="4" w:space="0" w:color="auto"/>
              <w:right w:val="single" w:sz="4" w:space="0" w:color="auto"/>
            </w:tcBorders>
            <w:shd w:val="clear" w:color="auto" w:fill="auto"/>
            <w:hideMark/>
          </w:tcPr>
          <w:p w14:paraId="0DDE139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48</w:t>
            </w:r>
          </w:p>
        </w:tc>
        <w:tc>
          <w:tcPr>
            <w:tcW w:w="4800" w:type="dxa"/>
            <w:tcBorders>
              <w:top w:val="nil"/>
              <w:left w:val="nil"/>
              <w:bottom w:val="single" w:sz="4" w:space="0" w:color="auto"/>
              <w:right w:val="single" w:sz="4" w:space="0" w:color="auto"/>
            </w:tcBorders>
            <w:shd w:val="clear" w:color="auto" w:fill="auto"/>
            <w:hideMark/>
          </w:tcPr>
          <w:p w14:paraId="1BA2AB8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Изоляция стыков труб,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неразъемными муфтами мастичной комплектации методом заливки, диаметром: 57 мм</w:t>
            </w:r>
          </w:p>
        </w:tc>
        <w:tc>
          <w:tcPr>
            <w:tcW w:w="1160" w:type="dxa"/>
            <w:tcBorders>
              <w:top w:val="nil"/>
              <w:left w:val="nil"/>
              <w:bottom w:val="single" w:sz="4" w:space="0" w:color="auto"/>
              <w:right w:val="single" w:sz="4" w:space="0" w:color="auto"/>
            </w:tcBorders>
            <w:shd w:val="clear" w:color="auto" w:fill="auto"/>
            <w:hideMark/>
          </w:tcPr>
          <w:p w14:paraId="4A9A1BF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стыков</w:t>
            </w:r>
          </w:p>
        </w:tc>
        <w:tc>
          <w:tcPr>
            <w:tcW w:w="1340" w:type="dxa"/>
            <w:tcBorders>
              <w:top w:val="nil"/>
              <w:left w:val="nil"/>
              <w:bottom w:val="single" w:sz="4" w:space="0" w:color="auto"/>
              <w:right w:val="single" w:sz="4" w:space="0" w:color="auto"/>
            </w:tcBorders>
            <w:shd w:val="clear" w:color="auto" w:fill="auto"/>
            <w:hideMark/>
          </w:tcPr>
          <w:p w14:paraId="152F19F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294858BE" w14:textId="77777777" w:rsidTr="0011467F">
        <w:trPr>
          <w:trHeight w:val="288"/>
        </w:trPr>
        <w:tc>
          <w:tcPr>
            <w:tcW w:w="600" w:type="dxa"/>
            <w:tcBorders>
              <w:top w:val="nil"/>
              <w:left w:val="single" w:sz="4" w:space="0" w:color="auto"/>
              <w:bottom w:val="nil"/>
              <w:right w:val="single" w:sz="4" w:space="0" w:color="auto"/>
            </w:tcBorders>
            <w:shd w:val="clear" w:color="auto" w:fill="auto"/>
            <w:noWrap/>
            <w:hideMark/>
          </w:tcPr>
          <w:p w14:paraId="4551597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49</w:t>
            </w:r>
          </w:p>
        </w:tc>
        <w:tc>
          <w:tcPr>
            <w:tcW w:w="600" w:type="dxa"/>
            <w:tcBorders>
              <w:top w:val="nil"/>
              <w:left w:val="nil"/>
              <w:bottom w:val="nil"/>
              <w:right w:val="single" w:sz="4" w:space="0" w:color="auto"/>
            </w:tcBorders>
            <w:shd w:val="clear" w:color="auto" w:fill="auto"/>
            <w:hideMark/>
          </w:tcPr>
          <w:p w14:paraId="5CE28DA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49</w:t>
            </w:r>
          </w:p>
        </w:tc>
        <w:tc>
          <w:tcPr>
            <w:tcW w:w="4800" w:type="dxa"/>
            <w:tcBorders>
              <w:top w:val="nil"/>
              <w:left w:val="nil"/>
              <w:bottom w:val="nil"/>
              <w:right w:val="single" w:sz="4" w:space="0" w:color="auto"/>
            </w:tcBorders>
            <w:shd w:val="clear" w:color="auto" w:fill="auto"/>
            <w:hideMark/>
          </w:tcPr>
          <w:p w14:paraId="7A608AC4"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Пневматическое испытание изоляции стыков труб</w:t>
            </w:r>
          </w:p>
        </w:tc>
        <w:tc>
          <w:tcPr>
            <w:tcW w:w="1160" w:type="dxa"/>
            <w:tcBorders>
              <w:top w:val="nil"/>
              <w:left w:val="nil"/>
              <w:bottom w:val="nil"/>
              <w:right w:val="single" w:sz="4" w:space="0" w:color="auto"/>
            </w:tcBorders>
            <w:shd w:val="clear" w:color="auto" w:fill="auto"/>
            <w:hideMark/>
          </w:tcPr>
          <w:p w14:paraId="64B8784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стык</w:t>
            </w:r>
          </w:p>
        </w:tc>
        <w:tc>
          <w:tcPr>
            <w:tcW w:w="1340" w:type="dxa"/>
            <w:tcBorders>
              <w:top w:val="nil"/>
              <w:left w:val="nil"/>
              <w:bottom w:val="nil"/>
              <w:right w:val="single" w:sz="4" w:space="0" w:color="auto"/>
            </w:tcBorders>
            <w:shd w:val="clear" w:color="auto" w:fill="auto"/>
            <w:hideMark/>
          </w:tcPr>
          <w:p w14:paraId="13EA944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24</w:t>
            </w:r>
          </w:p>
        </w:tc>
      </w:tr>
      <w:tr w:rsidR="0011467F" w:rsidRPr="0011467F" w14:paraId="2686DB77" w14:textId="77777777" w:rsidTr="0011467F">
        <w:trPr>
          <w:trHeight w:val="288"/>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578133C9"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Работы в тепловых камерах</w:t>
            </w:r>
          </w:p>
        </w:tc>
        <w:tc>
          <w:tcPr>
            <w:tcW w:w="1160" w:type="dxa"/>
            <w:tcBorders>
              <w:top w:val="single" w:sz="4" w:space="0" w:color="auto"/>
              <w:left w:val="nil"/>
              <w:bottom w:val="single" w:sz="4" w:space="0" w:color="auto"/>
              <w:right w:val="nil"/>
            </w:tcBorders>
            <w:shd w:val="clear" w:color="auto" w:fill="auto"/>
            <w:noWrap/>
            <w:vAlign w:val="center"/>
            <w:hideMark/>
          </w:tcPr>
          <w:p w14:paraId="12AC79CB"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c>
          <w:tcPr>
            <w:tcW w:w="1340" w:type="dxa"/>
            <w:tcBorders>
              <w:top w:val="single" w:sz="4" w:space="0" w:color="auto"/>
              <w:left w:val="nil"/>
              <w:bottom w:val="single" w:sz="4" w:space="0" w:color="auto"/>
              <w:right w:val="nil"/>
            </w:tcBorders>
            <w:shd w:val="clear" w:color="auto" w:fill="auto"/>
            <w:noWrap/>
            <w:vAlign w:val="center"/>
            <w:hideMark/>
          </w:tcPr>
          <w:p w14:paraId="7DC91711"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r>
      <w:tr w:rsidR="0011467F" w:rsidRPr="0011467F" w14:paraId="1A80183D"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E9E3A7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50</w:t>
            </w:r>
          </w:p>
        </w:tc>
        <w:tc>
          <w:tcPr>
            <w:tcW w:w="600" w:type="dxa"/>
            <w:tcBorders>
              <w:top w:val="nil"/>
              <w:left w:val="nil"/>
              <w:bottom w:val="single" w:sz="4" w:space="0" w:color="auto"/>
              <w:right w:val="single" w:sz="4" w:space="0" w:color="auto"/>
            </w:tcBorders>
            <w:shd w:val="clear" w:color="auto" w:fill="auto"/>
            <w:hideMark/>
          </w:tcPr>
          <w:p w14:paraId="3736106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50</w:t>
            </w:r>
          </w:p>
        </w:tc>
        <w:tc>
          <w:tcPr>
            <w:tcW w:w="4800" w:type="dxa"/>
            <w:tcBorders>
              <w:top w:val="nil"/>
              <w:left w:val="nil"/>
              <w:bottom w:val="single" w:sz="4" w:space="0" w:color="auto"/>
              <w:right w:val="single" w:sz="4" w:space="0" w:color="auto"/>
            </w:tcBorders>
            <w:shd w:val="clear" w:color="auto" w:fill="auto"/>
            <w:hideMark/>
          </w:tcPr>
          <w:p w14:paraId="3020B842"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Прокладка в канале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108 мм. В Т</w:t>
            </w:r>
            <w:proofErr w:type="gramStart"/>
            <w:r w:rsidRPr="0011467F">
              <w:rPr>
                <w:rFonts w:ascii="Times New Roman" w:hAnsi="Times New Roman"/>
                <w:color w:val="000000"/>
                <w:sz w:val="16"/>
                <w:szCs w:val="16"/>
              </w:rPr>
              <w:t>К(</w:t>
            </w:r>
            <w:proofErr w:type="gramEnd"/>
            <w:r w:rsidRPr="0011467F">
              <w:rPr>
                <w:rFonts w:ascii="Times New Roman" w:hAnsi="Times New Roman"/>
                <w:color w:val="000000"/>
                <w:sz w:val="16"/>
                <w:szCs w:val="16"/>
              </w:rPr>
              <w:t>уз.2)</w:t>
            </w:r>
          </w:p>
        </w:tc>
        <w:tc>
          <w:tcPr>
            <w:tcW w:w="1160" w:type="dxa"/>
            <w:tcBorders>
              <w:top w:val="nil"/>
              <w:left w:val="nil"/>
              <w:bottom w:val="single" w:sz="4" w:space="0" w:color="auto"/>
              <w:right w:val="single" w:sz="4" w:space="0" w:color="auto"/>
            </w:tcBorders>
            <w:shd w:val="clear" w:color="auto" w:fill="auto"/>
            <w:hideMark/>
          </w:tcPr>
          <w:p w14:paraId="7249783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0795D7A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0,003</w:t>
            </w:r>
          </w:p>
        </w:tc>
      </w:tr>
      <w:tr w:rsidR="0011467F" w:rsidRPr="0011467F" w14:paraId="2D2182E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3F2E907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51</w:t>
            </w:r>
          </w:p>
        </w:tc>
        <w:tc>
          <w:tcPr>
            <w:tcW w:w="600" w:type="dxa"/>
            <w:tcBorders>
              <w:top w:val="nil"/>
              <w:left w:val="nil"/>
              <w:bottom w:val="single" w:sz="4" w:space="0" w:color="auto"/>
              <w:right w:val="single" w:sz="4" w:space="0" w:color="auto"/>
            </w:tcBorders>
            <w:shd w:val="clear" w:color="auto" w:fill="auto"/>
            <w:hideMark/>
          </w:tcPr>
          <w:p w14:paraId="7868D07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51</w:t>
            </w:r>
          </w:p>
        </w:tc>
        <w:tc>
          <w:tcPr>
            <w:tcW w:w="4800" w:type="dxa"/>
            <w:tcBorders>
              <w:top w:val="nil"/>
              <w:left w:val="nil"/>
              <w:bottom w:val="single" w:sz="4" w:space="0" w:color="auto"/>
              <w:right w:val="single" w:sz="4" w:space="0" w:color="auto"/>
            </w:tcBorders>
            <w:shd w:val="clear" w:color="auto" w:fill="auto"/>
            <w:hideMark/>
          </w:tcPr>
          <w:p w14:paraId="681237A6"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Прокладка в канале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89 мм</w:t>
            </w:r>
          </w:p>
        </w:tc>
        <w:tc>
          <w:tcPr>
            <w:tcW w:w="1160" w:type="dxa"/>
            <w:tcBorders>
              <w:top w:val="nil"/>
              <w:left w:val="nil"/>
              <w:bottom w:val="single" w:sz="4" w:space="0" w:color="auto"/>
              <w:right w:val="single" w:sz="4" w:space="0" w:color="auto"/>
            </w:tcBorders>
            <w:shd w:val="clear" w:color="auto" w:fill="auto"/>
            <w:hideMark/>
          </w:tcPr>
          <w:p w14:paraId="1DEDD40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47EB68D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0,001</w:t>
            </w:r>
          </w:p>
        </w:tc>
      </w:tr>
      <w:tr w:rsidR="0011467F" w:rsidRPr="0011467F" w14:paraId="7F0C0D99"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9A6C0D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52</w:t>
            </w:r>
          </w:p>
        </w:tc>
        <w:tc>
          <w:tcPr>
            <w:tcW w:w="600" w:type="dxa"/>
            <w:tcBorders>
              <w:top w:val="nil"/>
              <w:left w:val="nil"/>
              <w:bottom w:val="single" w:sz="4" w:space="0" w:color="auto"/>
              <w:right w:val="single" w:sz="4" w:space="0" w:color="auto"/>
            </w:tcBorders>
            <w:shd w:val="clear" w:color="auto" w:fill="auto"/>
            <w:hideMark/>
          </w:tcPr>
          <w:p w14:paraId="0D41B0E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52</w:t>
            </w:r>
          </w:p>
        </w:tc>
        <w:tc>
          <w:tcPr>
            <w:tcW w:w="4800" w:type="dxa"/>
            <w:tcBorders>
              <w:top w:val="nil"/>
              <w:left w:val="nil"/>
              <w:bottom w:val="single" w:sz="4" w:space="0" w:color="auto"/>
              <w:right w:val="single" w:sz="4" w:space="0" w:color="auto"/>
            </w:tcBorders>
            <w:shd w:val="clear" w:color="auto" w:fill="auto"/>
            <w:hideMark/>
          </w:tcPr>
          <w:p w14:paraId="2C2D81CA"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Прокладка в канале стальных труб в изоляции из </w:t>
            </w:r>
            <w:proofErr w:type="spellStart"/>
            <w:r w:rsidRPr="0011467F">
              <w:rPr>
                <w:rFonts w:ascii="Times New Roman" w:hAnsi="Times New Roman"/>
                <w:color w:val="000000"/>
                <w:sz w:val="16"/>
                <w:szCs w:val="16"/>
              </w:rPr>
              <w:t>пенополиуретана</w:t>
            </w:r>
            <w:proofErr w:type="spellEnd"/>
            <w:r w:rsidRPr="0011467F">
              <w:rPr>
                <w:rFonts w:ascii="Times New Roman" w:hAnsi="Times New Roman"/>
                <w:color w:val="000000"/>
                <w:sz w:val="16"/>
                <w:szCs w:val="16"/>
              </w:rPr>
              <w:t xml:space="preserve"> (ППУ) диаметром: до 57 мм</w:t>
            </w:r>
          </w:p>
        </w:tc>
        <w:tc>
          <w:tcPr>
            <w:tcW w:w="1160" w:type="dxa"/>
            <w:tcBorders>
              <w:top w:val="nil"/>
              <w:left w:val="nil"/>
              <w:bottom w:val="single" w:sz="4" w:space="0" w:color="auto"/>
              <w:right w:val="single" w:sz="4" w:space="0" w:color="auto"/>
            </w:tcBorders>
            <w:shd w:val="clear" w:color="auto" w:fill="auto"/>
            <w:hideMark/>
          </w:tcPr>
          <w:p w14:paraId="68D8E85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км</w:t>
            </w:r>
          </w:p>
        </w:tc>
        <w:tc>
          <w:tcPr>
            <w:tcW w:w="1340" w:type="dxa"/>
            <w:tcBorders>
              <w:top w:val="nil"/>
              <w:left w:val="nil"/>
              <w:bottom w:val="single" w:sz="4" w:space="0" w:color="auto"/>
              <w:right w:val="single" w:sz="4" w:space="0" w:color="auto"/>
            </w:tcBorders>
            <w:shd w:val="clear" w:color="auto" w:fill="auto"/>
            <w:hideMark/>
          </w:tcPr>
          <w:p w14:paraId="64572AA6"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0,002</w:t>
            </w:r>
          </w:p>
        </w:tc>
      </w:tr>
      <w:tr w:rsidR="0011467F" w:rsidRPr="0011467F" w14:paraId="58997337"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0C72AAF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53</w:t>
            </w:r>
          </w:p>
        </w:tc>
        <w:tc>
          <w:tcPr>
            <w:tcW w:w="600" w:type="dxa"/>
            <w:tcBorders>
              <w:top w:val="nil"/>
              <w:left w:val="nil"/>
              <w:bottom w:val="single" w:sz="4" w:space="0" w:color="auto"/>
              <w:right w:val="single" w:sz="4" w:space="0" w:color="auto"/>
            </w:tcBorders>
            <w:shd w:val="clear" w:color="auto" w:fill="auto"/>
            <w:hideMark/>
          </w:tcPr>
          <w:p w14:paraId="2616378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53</w:t>
            </w:r>
          </w:p>
        </w:tc>
        <w:tc>
          <w:tcPr>
            <w:tcW w:w="4800" w:type="dxa"/>
            <w:tcBorders>
              <w:top w:val="nil"/>
              <w:left w:val="nil"/>
              <w:bottom w:val="single" w:sz="4" w:space="0" w:color="auto"/>
              <w:right w:val="single" w:sz="4" w:space="0" w:color="auto"/>
            </w:tcBorders>
            <w:shd w:val="clear" w:color="auto" w:fill="auto"/>
            <w:hideMark/>
          </w:tcPr>
          <w:p w14:paraId="3D5CEF7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фасонных частей стальных сварным соединением с трубопроводом отводы, колена, патрубки и переходы диаметром: до 100 мм</w:t>
            </w:r>
          </w:p>
        </w:tc>
        <w:tc>
          <w:tcPr>
            <w:tcW w:w="1160" w:type="dxa"/>
            <w:tcBorders>
              <w:top w:val="nil"/>
              <w:left w:val="nil"/>
              <w:bottom w:val="single" w:sz="4" w:space="0" w:color="auto"/>
              <w:right w:val="single" w:sz="4" w:space="0" w:color="auto"/>
            </w:tcBorders>
            <w:shd w:val="clear" w:color="auto" w:fill="auto"/>
            <w:hideMark/>
          </w:tcPr>
          <w:p w14:paraId="315A7AC6"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7724C4A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w:t>
            </w:r>
          </w:p>
        </w:tc>
      </w:tr>
      <w:tr w:rsidR="0011467F" w:rsidRPr="0011467F" w14:paraId="71D4AF14" w14:textId="77777777" w:rsidTr="0011467F">
        <w:trPr>
          <w:trHeight w:val="612"/>
        </w:trPr>
        <w:tc>
          <w:tcPr>
            <w:tcW w:w="600" w:type="dxa"/>
            <w:tcBorders>
              <w:top w:val="nil"/>
              <w:left w:val="single" w:sz="4" w:space="0" w:color="auto"/>
              <w:bottom w:val="nil"/>
              <w:right w:val="single" w:sz="4" w:space="0" w:color="auto"/>
            </w:tcBorders>
            <w:shd w:val="clear" w:color="auto" w:fill="auto"/>
            <w:noWrap/>
            <w:hideMark/>
          </w:tcPr>
          <w:p w14:paraId="11E5ED8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54</w:t>
            </w:r>
          </w:p>
        </w:tc>
        <w:tc>
          <w:tcPr>
            <w:tcW w:w="600" w:type="dxa"/>
            <w:tcBorders>
              <w:top w:val="nil"/>
              <w:left w:val="nil"/>
              <w:bottom w:val="nil"/>
              <w:right w:val="single" w:sz="4" w:space="0" w:color="auto"/>
            </w:tcBorders>
            <w:shd w:val="clear" w:color="auto" w:fill="auto"/>
            <w:hideMark/>
          </w:tcPr>
          <w:p w14:paraId="3CD5569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54</w:t>
            </w:r>
          </w:p>
        </w:tc>
        <w:tc>
          <w:tcPr>
            <w:tcW w:w="4800" w:type="dxa"/>
            <w:tcBorders>
              <w:top w:val="nil"/>
              <w:left w:val="nil"/>
              <w:bottom w:val="nil"/>
              <w:right w:val="single" w:sz="4" w:space="0" w:color="auto"/>
            </w:tcBorders>
            <w:shd w:val="clear" w:color="auto" w:fill="auto"/>
            <w:hideMark/>
          </w:tcPr>
          <w:p w14:paraId="5F689C53"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Врезка в существующие сети из стальных труб стальных штуцеров (патрубков) диаметром: 50 мм (К д.5 </w:t>
            </w:r>
            <w:proofErr w:type="spellStart"/>
            <w:r w:rsidRPr="0011467F">
              <w:rPr>
                <w:rFonts w:ascii="Times New Roman" w:hAnsi="Times New Roman"/>
                <w:color w:val="000000"/>
                <w:sz w:val="16"/>
                <w:szCs w:val="16"/>
              </w:rPr>
              <w:t>ул</w:t>
            </w:r>
            <w:proofErr w:type="gramStart"/>
            <w:r w:rsidRPr="0011467F">
              <w:rPr>
                <w:rFonts w:ascii="Times New Roman" w:hAnsi="Times New Roman"/>
                <w:color w:val="000000"/>
                <w:sz w:val="16"/>
                <w:szCs w:val="16"/>
              </w:rPr>
              <w:t>.С</w:t>
            </w:r>
            <w:proofErr w:type="gramEnd"/>
            <w:r w:rsidRPr="0011467F">
              <w:rPr>
                <w:rFonts w:ascii="Times New Roman" w:hAnsi="Times New Roman"/>
                <w:color w:val="000000"/>
                <w:sz w:val="16"/>
                <w:szCs w:val="16"/>
              </w:rPr>
              <w:t>трелкуовая</w:t>
            </w:r>
            <w:proofErr w:type="spellEnd"/>
            <w:r w:rsidRPr="0011467F">
              <w:rPr>
                <w:rFonts w:ascii="Times New Roman" w:hAnsi="Times New Roman"/>
                <w:color w:val="000000"/>
                <w:sz w:val="16"/>
                <w:szCs w:val="16"/>
              </w:rPr>
              <w:t xml:space="preserve"> )</w:t>
            </w:r>
          </w:p>
        </w:tc>
        <w:tc>
          <w:tcPr>
            <w:tcW w:w="1160" w:type="dxa"/>
            <w:tcBorders>
              <w:top w:val="nil"/>
              <w:left w:val="nil"/>
              <w:bottom w:val="nil"/>
              <w:right w:val="single" w:sz="4" w:space="0" w:color="auto"/>
            </w:tcBorders>
            <w:shd w:val="clear" w:color="auto" w:fill="auto"/>
            <w:hideMark/>
          </w:tcPr>
          <w:p w14:paraId="4B420D72"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nil"/>
              <w:right w:val="single" w:sz="4" w:space="0" w:color="auto"/>
            </w:tcBorders>
            <w:shd w:val="clear" w:color="auto" w:fill="auto"/>
            <w:hideMark/>
          </w:tcPr>
          <w:p w14:paraId="400A9A77"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3CBDC849" w14:textId="77777777" w:rsidTr="0011467F">
        <w:trPr>
          <w:trHeight w:val="288"/>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074D8908"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Монтаж запорной арматуры.</w:t>
            </w:r>
          </w:p>
        </w:tc>
        <w:tc>
          <w:tcPr>
            <w:tcW w:w="1160" w:type="dxa"/>
            <w:tcBorders>
              <w:top w:val="single" w:sz="4" w:space="0" w:color="auto"/>
              <w:left w:val="nil"/>
              <w:bottom w:val="single" w:sz="4" w:space="0" w:color="auto"/>
              <w:right w:val="nil"/>
            </w:tcBorders>
            <w:shd w:val="clear" w:color="auto" w:fill="auto"/>
            <w:noWrap/>
            <w:vAlign w:val="center"/>
            <w:hideMark/>
          </w:tcPr>
          <w:p w14:paraId="448EA7A3"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c>
          <w:tcPr>
            <w:tcW w:w="1340" w:type="dxa"/>
            <w:tcBorders>
              <w:top w:val="single" w:sz="4" w:space="0" w:color="auto"/>
              <w:left w:val="nil"/>
              <w:bottom w:val="single" w:sz="4" w:space="0" w:color="auto"/>
              <w:right w:val="nil"/>
            </w:tcBorders>
            <w:shd w:val="clear" w:color="auto" w:fill="auto"/>
            <w:noWrap/>
            <w:vAlign w:val="center"/>
            <w:hideMark/>
          </w:tcPr>
          <w:p w14:paraId="2FC1E6BE"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r>
      <w:tr w:rsidR="0011467F" w:rsidRPr="0011467F" w14:paraId="1F042762"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7B97A6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55</w:t>
            </w:r>
          </w:p>
        </w:tc>
        <w:tc>
          <w:tcPr>
            <w:tcW w:w="600" w:type="dxa"/>
            <w:tcBorders>
              <w:top w:val="nil"/>
              <w:left w:val="nil"/>
              <w:bottom w:val="single" w:sz="4" w:space="0" w:color="auto"/>
              <w:right w:val="single" w:sz="4" w:space="0" w:color="auto"/>
            </w:tcBorders>
            <w:shd w:val="clear" w:color="auto" w:fill="auto"/>
            <w:hideMark/>
          </w:tcPr>
          <w:p w14:paraId="0198974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55</w:t>
            </w:r>
          </w:p>
        </w:tc>
        <w:tc>
          <w:tcPr>
            <w:tcW w:w="4800" w:type="dxa"/>
            <w:tcBorders>
              <w:top w:val="nil"/>
              <w:left w:val="nil"/>
              <w:bottom w:val="single" w:sz="4" w:space="0" w:color="auto"/>
              <w:right w:val="single" w:sz="4" w:space="0" w:color="auto"/>
            </w:tcBorders>
            <w:shd w:val="clear" w:color="auto" w:fill="auto"/>
            <w:hideMark/>
          </w:tcPr>
          <w:p w14:paraId="55EF8568"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Приварка фланцев к стальным трубопроводам диаметром: 100 мм.</w:t>
            </w:r>
          </w:p>
        </w:tc>
        <w:tc>
          <w:tcPr>
            <w:tcW w:w="1160" w:type="dxa"/>
            <w:tcBorders>
              <w:top w:val="nil"/>
              <w:left w:val="nil"/>
              <w:bottom w:val="single" w:sz="4" w:space="0" w:color="auto"/>
              <w:right w:val="single" w:sz="4" w:space="0" w:color="auto"/>
            </w:tcBorders>
            <w:shd w:val="clear" w:color="auto" w:fill="auto"/>
            <w:hideMark/>
          </w:tcPr>
          <w:p w14:paraId="60DDDD18"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3A77BFC1"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6</w:t>
            </w:r>
          </w:p>
        </w:tc>
      </w:tr>
      <w:tr w:rsidR="0011467F" w:rsidRPr="0011467F" w14:paraId="329184D5"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D678D0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56</w:t>
            </w:r>
          </w:p>
        </w:tc>
        <w:tc>
          <w:tcPr>
            <w:tcW w:w="600" w:type="dxa"/>
            <w:tcBorders>
              <w:top w:val="nil"/>
              <w:left w:val="nil"/>
              <w:bottom w:val="single" w:sz="4" w:space="0" w:color="auto"/>
              <w:right w:val="single" w:sz="4" w:space="0" w:color="auto"/>
            </w:tcBorders>
            <w:shd w:val="clear" w:color="auto" w:fill="auto"/>
            <w:hideMark/>
          </w:tcPr>
          <w:p w14:paraId="089A28C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56</w:t>
            </w:r>
          </w:p>
        </w:tc>
        <w:tc>
          <w:tcPr>
            <w:tcW w:w="4800" w:type="dxa"/>
            <w:tcBorders>
              <w:top w:val="nil"/>
              <w:left w:val="nil"/>
              <w:bottom w:val="single" w:sz="4" w:space="0" w:color="auto"/>
              <w:right w:val="single" w:sz="4" w:space="0" w:color="auto"/>
            </w:tcBorders>
            <w:shd w:val="clear" w:color="auto" w:fill="auto"/>
            <w:hideMark/>
          </w:tcPr>
          <w:p w14:paraId="1D1A141C"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задвижек или клапанов стальных для горячей воды и пара диаметром: 100 мм</w:t>
            </w:r>
          </w:p>
        </w:tc>
        <w:tc>
          <w:tcPr>
            <w:tcW w:w="1160" w:type="dxa"/>
            <w:tcBorders>
              <w:top w:val="nil"/>
              <w:left w:val="nil"/>
              <w:bottom w:val="single" w:sz="4" w:space="0" w:color="auto"/>
              <w:right w:val="single" w:sz="4" w:space="0" w:color="auto"/>
            </w:tcBorders>
            <w:shd w:val="clear" w:color="auto" w:fill="auto"/>
            <w:hideMark/>
          </w:tcPr>
          <w:p w14:paraId="0C823F28" w14:textId="77777777" w:rsidR="0011467F" w:rsidRPr="0011467F" w:rsidRDefault="0011467F" w:rsidP="0011467F">
            <w:pPr>
              <w:jc w:val="center"/>
              <w:rPr>
                <w:rFonts w:ascii="Times New Roman" w:hAnsi="Times New Roman"/>
                <w:color w:val="000000"/>
                <w:sz w:val="16"/>
                <w:szCs w:val="16"/>
              </w:rPr>
            </w:pPr>
            <w:proofErr w:type="spellStart"/>
            <w:r w:rsidRPr="0011467F">
              <w:rPr>
                <w:rFonts w:ascii="Times New Roman" w:hAnsi="Times New Roman"/>
                <w:color w:val="000000"/>
                <w:sz w:val="16"/>
                <w:szCs w:val="16"/>
              </w:rPr>
              <w:t>компл</w:t>
            </w:r>
            <w:proofErr w:type="spellEnd"/>
          </w:p>
        </w:tc>
        <w:tc>
          <w:tcPr>
            <w:tcW w:w="1340" w:type="dxa"/>
            <w:tcBorders>
              <w:top w:val="nil"/>
              <w:left w:val="nil"/>
              <w:bottom w:val="single" w:sz="4" w:space="0" w:color="auto"/>
              <w:right w:val="single" w:sz="4" w:space="0" w:color="auto"/>
            </w:tcBorders>
            <w:shd w:val="clear" w:color="auto" w:fill="auto"/>
            <w:hideMark/>
          </w:tcPr>
          <w:p w14:paraId="7BBD91DB"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03E6A5CE"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3A1A60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57</w:t>
            </w:r>
          </w:p>
        </w:tc>
        <w:tc>
          <w:tcPr>
            <w:tcW w:w="600" w:type="dxa"/>
            <w:tcBorders>
              <w:top w:val="nil"/>
              <w:left w:val="nil"/>
              <w:bottom w:val="single" w:sz="4" w:space="0" w:color="auto"/>
              <w:right w:val="single" w:sz="4" w:space="0" w:color="auto"/>
            </w:tcBorders>
            <w:shd w:val="clear" w:color="auto" w:fill="auto"/>
            <w:hideMark/>
          </w:tcPr>
          <w:p w14:paraId="3B6B8C2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57</w:t>
            </w:r>
          </w:p>
        </w:tc>
        <w:tc>
          <w:tcPr>
            <w:tcW w:w="4800" w:type="dxa"/>
            <w:tcBorders>
              <w:top w:val="nil"/>
              <w:left w:val="nil"/>
              <w:bottom w:val="single" w:sz="4" w:space="0" w:color="auto"/>
              <w:right w:val="single" w:sz="4" w:space="0" w:color="auto"/>
            </w:tcBorders>
            <w:shd w:val="clear" w:color="auto" w:fill="auto"/>
            <w:hideMark/>
          </w:tcPr>
          <w:p w14:paraId="27EB6DD6"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Приварка фланцев к стальным трубопроводам диаметром: 80 мм</w:t>
            </w:r>
          </w:p>
        </w:tc>
        <w:tc>
          <w:tcPr>
            <w:tcW w:w="1160" w:type="dxa"/>
            <w:tcBorders>
              <w:top w:val="nil"/>
              <w:left w:val="nil"/>
              <w:bottom w:val="single" w:sz="4" w:space="0" w:color="auto"/>
              <w:right w:val="single" w:sz="4" w:space="0" w:color="auto"/>
            </w:tcBorders>
            <w:shd w:val="clear" w:color="auto" w:fill="auto"/>
            <w:hideMark/>
          </w:tcPr>
          <w:p w14:paraId="0DE165CA"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1B0AAEF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7664EF39"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273772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58</w:t>
            </w:r>
          </w:p>
        </w:tc>
        <w:tc>
          <w:tcPr>
            <w:tcW w:w="600" w:type="dxa"/>
            <w:tcBorders>
              <w:top w:val="nil"/>
              <w:left w:val="nil"/>
              <w:bottom w:val="single" w:sz="4" w:space="0" w:color="auto"/>
              <w:right w:val="single" w:sz="4" w:space="0" w:color="auto"/>
            </w:tcBorders>
            <w:shd w:val="clear" w:color="auto" w:fill="auto"/>
            <w:hideMark/>
          </w:tcPr>
          <w:p w14:paraId="62AFBAA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58</w:t>
            </w:r>
          </w:p>
        </w:tc>
        <w:tc>
          <w:tcPr>
            <w:tcW w:w="4800" w:type="dxa"/>
            <w:tcBorders>
              <w:top w:val="nil"/>
              <w:left w:val="nil"/>
              <w:bottom w:val="single" w:sz="4" w:space="0" w:color="auto"/>
              <w:right w:val="single" w:sz="4" w:space="0" w:color="auto"/>
            </w:tcBorders>
            <w:shd w:val="clear" w:color="auto" w:fill="auto"/>
            <w:hideMark/>
          </w:tcPr>
          <w:p w14:paraId="0A99B467"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задвижек или клапанов стальных для горячей воды и пара диаметром: 80 мм</w:t>
            </w:r>
          </w:p>
        </w:tc>
        <w:tc>
          <w:tcPr>
            <w:tcW w:w="1160" w:type="dxa"/>
            <w:tcBorders>
              <w:top w:val="nil"/>
              <w:left w:val="nil"/>
              <w:bottom w:val="single" w:sz="4" w:space="0" w:color="auto"/>
              <w:right w:val="single" w:sz="4" w:space="0" w:color="auto"/>
            </w:tcBorders>
            <w:shd w:val="clear" w:color="auto" w:fill="auto"/>
            <w:hideMark/>
          </w:tcPr>
          <w:p w14:paraId="45AA8B51" w14:textId="77777777" w:rsidR="0011467F" w:rsidRPr="0011467F" w:rsidRDefault="0011467F" w:rsidP="0011467F">
            <w:pPr>
              <w:jc w:val="center"/>
              <w:rPr>
                <w:rFonts w:ascii="Times New Roman" w:hAnsi="Times New Roman"/>
                <w:color w:val="000000"/>
                <w:sz w:val="16"/>
                <w:szCs w:val="16"/>
              </w:rPr>
            </w:pPr>
            <w:proofErr w:type="spellStart"/>
            <w:r w:rsidRPr="0011467F">
              <w:rPr>
                <w:rFonts w:ascii="Times New Roman" w:hAnsi="Times New Roman"/>
                <w:color w:val="000000"/>
                <w:sz w:val="16"/>
                <w:szCs w:val="16"/>
              </w:rPr>
              <w:t>компл</w:t>
            </w:r>
            <w:proofErr w:type="spellEnd"/>
          </w:p>
        </w:tc>
        <w:tc>
          <w:tcPr>
            <w:tcW w:w="1340" w:type="dxa"/>
            <w:tcBorders>
              <w:top w:val="nil"/>
              <w:left w:val="nil"/>
              <w:bottom w:val="single" w:sz="4" w:space="0" w:color="auto"/>
              <w:right w:val="single" w:sz="4" w:space="0" w:color="auto"/>
            </w:tcBorders>
            <w:shd w:val="clear" w:color="auto" w:fill="auto"/>
            <w:hideMark/>
          </w:tcPr>
          <w:p w14:paraId="3AAF693C"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414E73AB"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93A420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59</w:t>
            </w:r>
          </w:p>
        </w:tc>
        <w:tc>
          <w:tcPr>
            <w:tcW w:w="600" w:type="dxa"/>
            <w:tcBorders>
              <w:top w:val="nil"/>
              <w:left w:val="nil"/>
              <w:bottom w:val="single" w:sz="4" w:space="0" w:color="auto"/>
              <w:right w:val="single" w:sz="4" w:space="0" w:color="auto"/>
            </w:tcBorders>
            <w:shd w:val="clear" w:color="auto" w:fill="auto"/>
            <w:hideMark/>
          </w:tcPr>
          <w:p w14:paraId="6B04358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59</w:t>
            </w:r>
          </w:p>
        </w:tc>
        <w:tc>
          <w:tcPr>
            <w:tcW w:w="4800" w:type="dxa"/>
            <w:tcBorders>
              <w:top w:val="nil"/>
              <w:left w:val="nil"/>
              <w:bottom w:val="single" w:sz="4" w:space="0" w:color="auto"/>
              <w:right w:val="single" w:sz="4" w:space="0" w:color="auto"/>
            </w:tcBorders>
            <w:shd w:val="clear" w:color="auto" w:fill="auto"/>
            <w:hideMark/>
          </w:tcPr>
          <w:p w14:paraId="1B854E5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Приварка фланцев к стальным трубопроводам диаметром: 50 мм</w:t>
            </w:r>
          </w:p>
        </w:tc>
        <w:tc>
          <w:tcPr>
            <w:tcW w:w="1160" w:type="dxa"/>
            <w:tcBorders>
              <w:top w:val="nil"/>
              <w:left w:val="nil"/>
              <w:bottom w:val="single" w:sz="4" w:space="0" w:color="auto"/>
              <w:right w:val="single" w:sz="4" w:space="0" w:color="auto"/>
            </w:tcBorders>
            <w:shd w:val="clear" w:color="auto" w:fill="auto"/>
            <w:hideMark/>
          </w:tcPr>
          <w:p w14:paraId="641BF7C3"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1FFCD39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8</w:t>
            </w:r>
          </w:p>
        </w:tc>
      </w:tr>
      <w:tr w:rsidR="0011467F" w:rsidRPr="0011467F" w14:paraId="5F486BE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9B82DD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60</w:t>
            </w:r>
          </w:p>
        </w:tc>
        <w:tc>
          <w:tcPr>
            <w:tcW w:w="600" w:type="dxa"/>
            <w:tcBorders>
              <w:top w:val="nil"/>
              <w:left w:val="nil"/>
              <w:bottom w:val="single" w:sz="4" w:space="0" w:color="auto"/>
              <w:right w:val="single" w:sz="4" w:space="0" w:color="auto"/>
            </w:tcBorders>
            <w:shd w:val="clear" w:color="auto" w:fill="auto"/>
            <w:hideMark/>
          </w:tcPr>
          <w:p w14:paraId="29C3F00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60</w:t>
            </w:r>
          </w:p>
        </w:tc>
        <w:tc>
          <w:tcPr>
            <w:tcW w:w="4800" w:type="dxa"/>
            <w:tcBorders>
              <w:top w:val="nil"/>
              <w:left w:val="nil"/>
              <w:bottom w:val="single" w:sz="4" w:space="0" w:color="auto"/>
              <w:right w:val="single" w:sz="4" w:space="0" w:color="auto"/>
            </w:tcBorders>
            <w:shd w:val="clear" w:color="auto" w:fill="auto"/>
            <w:hideMark/>
          </w:tcPr>
          <w:p w14:paraId="5CDBB1FA"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задвижек или клапанов обратных стальных диаметром: 50 мм</w:t>
            </w:r>
          </w:p>
        </w:tc>
        <w:tc>
          <w:tcPr>
            <w:tcW w:w="1160" w:type="dxa"/>
            <w:tcBorders>
              <w:top w:val="nil"/>
              <w:left w:val="nil"/>
              <w:bottom w:val="single" w:sz="4" w:space="0" w:color="auto"/>
              <w:right w:val="single" w:sz="4" w:space="0" w:color="auto"/>
            </w:tcBorders>
            <w:shd w:val="clear" w:color="auto" w:fill="auto"/>
            <w:hideMark/>
          </w:tcPr>
          <w:p w14:paraId="7347AC91"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1FB4345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107435D6"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85F901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61</w:t>
            </w:r>
          </w:p>
        </w:tc>
        <w:tc>
          <w:tcPr>
            <w:tcW w:w="600" w:type="dxa"/>
            <w:tcBorders>
              <w:top w:val="nil"/>
              <w:left w:val="nil"/>
              <w:bottom w:val="single" w:sz="4" w:space="0" w:color="auto"/>
              <w:right w:val="single" w:sz="4" w:space="0" w:color="auto"/>
            </w:tcBorders>
            <w:shd w:val="clear" w:color="auto" w:fill="auto"/>
            <w:hideMark/>
          </w:tcPr>
          <w:p w14:paraId="0528D8F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61</w:t>
            </w:r>
          </w:p>
        </w:tc>
        <w:tc>
          <w:tcPr>
            <w:tcW w:w="4800" w:type="dxa"/>
            <w:tcBorders>
              <w:top w:val="nil"/>
              <w:left w:val="nil"/>
              <w:bottom w:val="single" w:sz="4" w:space="0" w:color="auto"/>
              <w:right w:val="single" w:sz="4" w:space="0" w:color="auto"/>
            </w:tcBorders>
            <w:shd w:val="clear" w:color="auto" w:fill="auto"/>
            <w:hideMark/>
          </w:tcPr>
          <w:p w14:paraId="0B19592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Врезка в существующие сети из стальных труб стальных штуцеров (патрубков) диаметром: 50 мм-15 мм,25мм.</w:t>
            </w:r>
          </w:p>
        </w:tc>
        <w:tc>
          <w:tcPr>
            <w:tcW w:w="1160" w:type="dxa"/>
            <w:tcBorders>
              <w:top w:val="nil"/>
              <w:left w:val="nil"/>
              <w:bottom w:val="single" w:sz="4" w:space="0" w:color="auto"/>
              <w:right w:val="single" w:sz="4" w:space="0" w:color="auto"/>
            </w:tcBorders>
            <w:shd w:val="clear" w:color="auto" w:fill="auto"/>
            <w:hideMark/>
          </w:tcPr>
          <w:p w14:paraId="667CD3B9"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5DD35BC3"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1EBB9BCA"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55421F1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62</w:t>
            </w:r>
          </w:p>
        </w:tc>
        <w:tc>
          <w:tcPr>
            <w:tcW w:w="600" w:type="dxa"/>
            <w:tcBorders>
              <w:top w:val="nil"/>
              <w:left w:val="nil"/>
              <w:bottom w:val="single" w:sz="4" w:space="0" w:color="auto"/>
              <w:right w:val="single" w:sz="4" w:space="0" w:color="auto"/>
            </w:tcBorders>
            <w:shd w:val="clear" w:color="auto" w:fill="auto"/>
            <w:hideMark/>
          </w:tcPr>
          <w:p w14:paraId="64AFB91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62</w:t>
            </w:r>
          </w:p>
        </w:tc>
        <w:tc>
          <w:tcPr>
            <w:tcW w:w="4800" w:type="dxa"/>
            <w:tcBorders>
              <w:top w:val="nil"/>
              <w:left w:val="nil"/>
              <w:bottom w:val="single" w:sz="4" w:space="0" w:color="auto"/>
              <w:right w:val="single" w:sz="4" w:space="0" w:color="auto"/>
            </w:tcBorders>
            <w:shd w:val="clear" w:color="auto" w:fill="auto"/>
            <w:hideMark/>
          </w:tcPr>
          <w:p w14:paraId="445C1A8B"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вентилей и клапанов обратных муфтовых диаметром: 20 мм</w:t>
            </w:r>
          </w:p>
        </w:tc>
        <w:tc>
          <w:tcPr>
            <w:tcW w:w="1160" w:type="dxa"/>
            <w:tcBorders>
              <w:top w:val="nil"/>
              <w:left w:val="nil"/>
              <w:bottom w:val="single" w:sz="4" w:space="0" w:color="auto"/>
              <w:right w:val="single" w:sz="4" w:space="0" w:color="auto"/>
            </w:tcBorders>
            <w:shd w:val="clear" w:color="auto" w:fill="auto"/>
            <w:hideMark/>
          </w:tcPr>
          <w:p w14:paraId="1C731E04"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075338ED"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2A60D6C7"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E5456F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63</w:t>
            </w:r>
          </w:p>
        </w:tc>
        <w:tc>
          <w:tcPr>
            <w:tcW w:w="600" w:type="dxa"/>
            <w:tcBorders>
              <w:top w:val="nil"/>
              <w:left w:val="nil"/>
              <w:bottom w:val="single" w:sz="4" w:space="0" w:color="auto"/>
              <w:right w:val="single" w:sz="4" w:space="0" w:color="auto"/>
            </w:tcBorders>
            <w:shd w:val="clear" w:color="auto" w:fill="auto"/>
            <w:hideMark/>
          </w:tcPr>
          <w:p w14:paraId="249A3A7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63</w:t>
            </w:r>
          </w:p>
        </w:tc>
        <w:tc>
          <w:tcPr>
            <w:tcW w:w="4800" w:type="dxa"/>
            <w:tcBorders>
              <w:top w:val="nil"/>
              <w:left w:val="nil"/>
              <w:bottom w:val="single" w:sz="4" w:space="0" w:color="auto"/>
              <w:right w:val="single" w:sz="4" w:space="0" w:color="auto"/>
            </w:tcBorders>
            <w:shd w:val="clear" w:color="auto" w:fill="auto"/>
            <w:hideMark/>
          </w:tcPr>
          <w:p w14:paraId="4BC1F286"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вентилей и клапанов обратных муфтовых диаметром: 32 мм</w:t>
            </w:r>
          </w:p>
        </w:tc>
        <w:tc>
          <w:tcPr>
            <w:tcW w:w="1160" w:type="dxa"/>
            <w:tcBorders>
              <w:top w:val="nil"/>
              <w:left w:val="nil"/>
              <w:bottom w:val="single" w:sz="4" w:space="0" w:color="auto"/>
              <w:right w:val="single" w:sz="4" w:space="0" w:color="auto"/>
            </w:tcBorders>
            <w:shd w:val="clear" w:color="auto" w:fill="auto"/>
            <w:hideMark/>
          </w:tcPr>
          <w:p w14:paraId="6A81CBDB"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10766DD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4AD36321" w14:textId="77777777" w:rsidTr="0011467F">
        <w:trPr>
          <w:trHeight w:val="288"/>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601C6BEE"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Защитное покрытие металлических труб в тепловой камере</w:t>
            </w:r>
          </w:p>
        </w:tc>
        <w:tc>
          <w:tcPr>
            <w:tcW w:w="1160" w:type="dxa"/>
            <w:tcBorders>
              <w:top w:val="single" w:sz="4" w:space="0" w:color="auto"/>
              <w:left w:val="nil"/>
              <w:bottom w:val="single" w:sz="4" w:space="0" w:color="auto"/>
              <w:right w:val="nil"/>
            </w:tcBorders>
            <w:shd w:val="clear" w:color="auto" w:fill="auto"/>
            <w:noWrap/>
            <w:vAlign w:val="center"/>
            <w:hideMark/>
          </w:tcPr>
          <w:p w14:paraId="3D6568EC"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c>
          <w:tcPr>
            <w:tcW w:w="1340" w:type="dxa"/>
            <w:tcBorders>
              <w:top w:val="single" w:sz="4" w:space="0" w:color="auto"/>
              <w:left w:val="nil"/>
              <w:bottom w:val="single" w:sz="4" w:space="0" w:color="auto"/>
              <w:right w:val="nil"/>
            </w:tcBorders>
            <w:shd w:val="clear" w:color="auto" w:fill="auto"/>
            <w:noWrap/>
            <w:vAlign w:val="center"/>
            <w:hideMark/>
          </w:tcPr>
          <w:p w14:paraId="7676E8F1"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r>
      <w:tr w:rsidR="0011467F" w:rsidRPr="0011467F" w14:paraId="129382B1"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A8ED35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64</w:t>
            </w:r>
          </w:p>
        </w:tc>
        <w:tc>
          <w:tcPr>
            <w:tcW w:w="600" w:type="dxa"/>
            <w:tcBorders>
              <w:top w:val="single" w:sz="4" w:space="0" w:color="auto"/>
              <w:left w:val="nil"/>
              <w:bottom w:val="single" w:sz="4" w:space="0" w:color="auto"/>
              <w:right w:val="single" w:sz="4" w:space="0" w:color="auto"/>
            </w:tcBorders>
            <w:shd w:val="clear" w:color="auto" w:fill="auto"/>
            <w:hideMark/>
          </w:tcPr>
          <w:p w14:paraId="444D743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64</w:t>
            </w:r>
          </w:p>
        </w:tc>
        <w:tc>
          <w:tcPr>
            <w:tcW w:w="4800" w:type="dxa"/>
            <w:tcBorders>
              <w:top w:val="nil"/>
              <w:left w:val="nil"/>
              <w:bottom w:val="single" w:sz="4" w:space="0" w:color="auto"/>
              <w:right w:val="single" w:sz="4" w:space="0" w:color="auto"/>
            </w:tcBorders>
            <w:shd w:val="clear" w:color="auto" w:fill="auto"/>
            <w:hideMark/>
          </w:tcPr>
          <w:p w14:paraId="6A710945"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Обезжиривание поверхностей аппаратов и трубопроводов диаметром до 500 мм: </w:t>
            </w:r>
            <w:proofErr w:type="spellStart"/>
            <w:r w:rsidRPr="0011467F">
              <w:rPr>
                <w:rFonts w:ascii="Times New Roman" w:hAnsi="Times New Roman"/>
                <w:color w:val="000000"/>
                <w:sz w:val="16"/>
                <w:szCs w:val="16"/>
              </w:rPr>
              <w:t>уайт</w:t>
            </w:r>
            <w:proofErr w:type="spellEnd"/>
            <w:r w:rsidRPr="0011467F">
              <w:rPr>
                <w:rFonts w:ascii="Times New Roman" w:hAnsi="Times New Roman"/>
                <w:color w:val="000000"/>
                <w:sz w:val="16"/>
                <w:szCs w:val="16"/>
              </w:rPr>
              <w:t>-спиритом</w:t>
            </w:r>
          </w:p>
        </w:tc>
        <w:tc>
          <w:tcPr>
            <w:tcW w:w="1160" w:type="dxa"/>
            <w:tcBorders>
              <w:top w:val="nil"/>
              <w:left w:val="nil"/>
              <w:bottom w:val="single" w:sz="4" w:space="0" w:color="auto"/>
              <w:right w:val="single" w:sz="4" w:space="0" w:color="auto"/>
            </w:tcBorders>
            <w:shd w:val="clear" w:color="auto" w:fill="auto"/>
            <w:hideMark/>
          </w:tcPr>
          <w:p w14:paraId="0D7D965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5FDBEF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1,65562</w:t>
            </w:r>
          </w:p>
        </w:tc>
      </w:tr>
      <w:tr w:rsidR="0011467F" w:rsidRPr="0011467F" w14:paraId="103C1989"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00970E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65</w:t>
            </w:r>
          </w:p>
        </w:tc>
        <w:tc>
          <w:tcPr>
            <w:tcW w:w="600" w:type="dxa"/>
            <w:tcBorders>
              <w:top w:val="nil"/>
              <w:left w:val="nil"/>
              <w:bottom w:val="single" w:sz="4" w:space="0" w:color="auto"/>
              <w:right w:val="single" w:sz="4" w:space="0" w:color="auto"/>
            </w:tcBorders>
            <w:shd w:val="clear" w:color="auto" w:fill="auto"/>
            <w:hideMark/>
          </w:tcPr>
          <w:p w14:paraId="453E2FE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65</w:t>
            </w:r>
          </w:p>
        </w:tc>
        <w:tc>
          <w:tcPr>
            <w:tcW w:w="4800" w:type="dxa"/>
            <w:tcBorders>
              <w:top w:val="nil"/>
              <w:left w:val="nil"/>
              <w:bottom w:val="single" w:sz="4" w:space="0" w:color="auto"/>
              <w:right w:val="single" w:sz="4" w:space="0" w:color="auto"/>
            </w:tcBorders>
            <w:shd w:val="clear" w:color="auto" w:fill="auto"/>
            <w:hideMark/>
          </w:tcPr>
          <w:p w14:paraId="7DBFA745" w14:textId="77777777" w:rsidR="0011467F" w:rsidRPr="0011467F" w:rsidRDefault="0011467F" w:rsidP="0011467F">
            <w:pPr>
              <w:rPr>
                <w:rFonts w:ascii="Times New Roman" w:hAnsi="Times New Roman"/>
                <w:color w:val="000000"/>
                <w:sz w:val="16"/>
                <w:szCs w:val="16"/>
              </w:rPr>
            </w:pPr>
            <w:proofErr w:type="spellStart"/>
            <w:r w:rsidRPr="0011467F">
              <w:rPr>
                <w:rFonts w:ascii="Times New Roman" w:hAnsi="Times New Roman"/>
                <w:color w:val="000000"/>
                <w:sz w:val="16"/>
                <w:szCs w:val="16"/>
              </w:rPr>
              <w:t>Огрунтовка</w:t>
            </w:r>
            <w:proofErr w:type="spellEnd"/>
            <w:r w:rsidRPr="0011467F">
              <w:rPr>
                <w:rFonts w:ascii="Times New Roman" w:hAnsi="Times New Roman"/>
                <w:color w:val="000000"/>
                <w:sz w:val="16"/>
                <w:szCs w:val="16"/>
              </w:rPr>
              <w:t xml:space="preserve"> металлических поверхностей за один раз: грунтовкой ГФ-021</w:t>
            </w:r>
          </w:p>
        </w:tc>
        <w:tc>
          <w:tcPr>
            <w:tcW w:w="1160" w:type="dxa"/>
            <w:tcBorders>
              <w:top w:val="nil"/>
              <w:left w:val="nil"/>
              <w:bottom w:val="single" w:sz="4" w:space="0" w:color="auto"/>
              <w:right w:val="single" w:sz="4" w:space="0" w:color="auto"/>
            </w:tcBorders>
            <w:shd w:val="clear" w:color="auto" w:fill="auto"/>
            <w:hideMark/>
          </w:tcPr>
          <w:p w14:paraId="3C810EC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3E20ED4B"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1,65562</w:t>
            </w:r>
          </w:p>
        </w:tc>
      </w:tr>
      <w:tr w:rsidR="0011467F" w:rsidRPr="0011467F" w14:paraId="74D36BB7" w14:textId="77777777" w:rsidTr="0011467F">
        <w:trPr>
          <w:trHeight w:val="408"/>
        </w:trPr>
        <w:tc>
          <w:tcPr>
            <w:tcW w:w="600" w:type="dxa"/>
            <w:tcBorders>
              <w:top w:val="nil"/>
              <w:left w:val="single" w:sz="4" w:space="0" w:color="auto"/>
              <w:bottom w:val="nil"/>
              <w:right w:val="single" w:sz="4" w:space="0" w:color="auto"/>
            </w:tcBorders>
            <w:shd w:val="clear" w:color="auto" w:fill="auto"/>
            <w:noWrap/>
            <w:hideMark/>
          </w:tcPr>
          <w:p w14:paraId="6CAC549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66</w:t>
            </w:r>
          </w:p>
        </w:tc>
        <w:tc>
          <w:tcPr>
            <w:tcW w:w="600" w:type="dxa"/>
            <w:tcBorders>
              <w:top w:val="nil"/>
              <w:left w:val="nil"/>
              <w:bottom w:val="single" w:sz="4" w:space="0" w:color="auto"/>
              <w:right w:val="single" w:sz="4" w:space="0" w:color="auto"/>
            </w:tcBorders>
            <w:shd w:val="clear" w:color="auto" w:fill="auto"/>
            <w:hideMark/>
          </w:tcPr>
          <w:p w14:paraId="2A360B0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66</w:t>
            </w:r>
          </w:p>
        </w:tc>
        <w:tc>
          <w:tcPr>
            <w:tcW w:w="4800" w:type="dxa"/>
            <w:tcBorders>
              <w:top w:val="nil"/>
              <w:left w:val="nil"/>
              <w:bottom w:val="nil"/>
              <w:right w:val="single" w:sz="4" w:space="0" w:color="auto"/>
            </w:tcBorders>
            <w:shd w:val="clear" w:color="auto" w:fill="auto"/>
            <w:hideMark/>
          </w:tcPr>
          <w:p w14:paraId="76530EFF"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Окраска металлических </w:t>
            </w:r>
            <w:proofErr w:type="spellStart"/>
            <w:r w:rsidRPr="0011467F">
              <w:rPr>
                <w:rFonts w:ascii="Times New Roman" w:hAnsi="Times New Roman"/>
                <w:color w:val="000000"/>
                <w:sz w:val="16"/>
                <w:szCs w:val="16"/>
              </w:rPr>
              <w:t>огрунтованных</w:t>
            </w:r>
            <w:proofErr w:type="spellEnd"/>
            <w:r w:rsidRPr="0011467F">
              <w:rPr>
                <w:rFonts w:ascii="Times New Roman" w:hAnsi="Times New Roman"/>
                <w:color w:val="000000"/>
                <w:sz w:val="16"/>
                <w:szCs w:val="16"/>
              </w:rPr>
              <w:t xml:space="preserve"> поверхностей: эмалью ПФ-115</w:t>
            </w:r>
          </w:p>
        </w:tc>
        <w:tc>
          <w:tcPr>
            <w:tcW w:w="1160" w:type="dxa"/>
            <w:tcBorders>
              <w:top w:val="nil"/>
              <w:left w:val="nil"/>
              <w:bottom w:val="nil"/>
              <w:right w:val="single" w:sz="4" w:space="0" w:color="auto"/>
            </w:tcBorders>
            <w:shd w:val="clear" w:color="auto" w:fill="auto"/>
            <w:hideMark/>
          </w:tcPr>
          <w:p w14:paraId="6B73309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nil"/>
              <w:right w:val="single" w:sz="4" w:space="0" w:color="auto"/>
            </w:tcBorders>
            <w:shd w:val="clear" w:color="auto" w:fill="auto"/>
            <w:hideMark/>
          </w:tcPr>
          <w:p w14:paraId="3D1BF6A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1,65562</w:t>
            </w:r>
          </w:p>
        </w:tc>
      </w:tr>
      <w:tr w:rsidR="0011467F" w:rsidRPr="0011467F" w14:paraId="4AA54FD8" w14:textId="77777777" w:rsidTr="0011467F">
        <w:trPr>
          <w:trHeight w:val="288"/>
        </w:trPr>
        <w:tc>
          <w:tcPr>
            <w:tcW w:w="6000" w:type="dxa"/>
            <w:gridSpan w:val="3"/>
            <w:tcBorders>
              <w:top w:val="single" w:sz="4" w:space="0" w:color="auto"/>
              <w:left w:val="single" w:sz="4" w:space="0" w:color="auto"/>
              <w:bottom w:val="single" w:sz="4" w:space="0" w:color="auto"/>
              <w:right w:val="nil"/>
            </w:tcBorders>
            <w:shd w:val="clear" w:color="auto" w:fill="auto"/>
            <w:noWrap/>
            <w:vAlign w:val="center"/>
            <w:hideMark/>
          </w:tcPr>
          <w:p w14:paraId="6DD84B02"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Прочие работы</w:t>
            </w:r>
          </w:p>
        </w:tc>
        <w:tc>
          <w:tcPr>
            <w:tcW w:w="1160" w:type="dxa"/>
            <w:tcBorders>
              <w:top w:val="single" w:sz="4" w:space="0" w:color="auto"/>
              <w:left w:val="nil"/>
              <w:bottom w:val="single" w:sz="4" w:space="0" w:color="auto"/>
              <w:right w:val="nil"/>
            </w:tcBorders>
            <w:shd w:val="clear" w:color="auto" w:fill="auto"/>
            <w:noWrap/>
            <w:vAlign w:val="center"/>
            <w:hideMark/>
          </w:tcPr>
          <w:p w14:paraId="1DC26B90"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c>
          <w:tcPr>
            <w:tcW w:w="1340" w:type="dxa"/>
            <w:tcBorders>
              <w:top w:val="single" w:sz="4" w:space="0" w:color="auto"/>
              <w:left w:val="nil"/>
              <w:bottom w:val="single" w:sz="4" w:space="0" w:color="auto"/>
              <w:right w:val="nil"/>
            </w:tcBorders>
            <w:shd w:val="clear" w:color="auto" w:fill="auto"/>
            <w:noWrap/>
            <w:vAlign w:val="center"/>
            <w:hideMark/>
          </w:tcPr>
          <w:p w14:paraId="46A53314" w14:textId="77777777" w:rsidR="0011467F" w:rsidRPr="0011467F" w:rsidRDefault="0011467F" w:rsidP="0011467F">
            <w:pPr>
              <w:rPr>
                <w:rFonts w:ascii="Times New Roman" w:hAnsi="Times New Roman"/>
                <w:b/>
                <w:bCs/>
                <w:color w:val="000000"/>
                <w:sz w:val="16"/>
                <w:szCs w:val="16"/>
              </w:rPr>
            </w:pPr>
            <w:r w:rsidRPr="0011467F">
              <w:rPr>
                <w:rFonts w:ascii="Times New Roman" w:hAnsi="Times New Roman"/>
                <w:b/>
                <w:bCs/>
                <w:color w:val="000000"/>
                <w:sz w:val="16"/>
                <w:szCs w:val="16"/>
              </w:rPr>
              <w:t> </w:t>
            </w:r>
          </w:p>
        </w:tc>
      </w:tr>
      <w:tr w:rsidR="0011467F" w:rsidRPr="0011467F" w14:paraId="717F795D"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2F4F98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67</w:t>
            </w:r>
          </w:p>
        </w:tc>
        <w:tc>
          <w:tcPr>
            <w:tcW w:w="600" w:type="dxa"/>
            <w:tcBorders>
              <w:top w:val="single" w:sz="4" w:space="0" w:color="auto"/>
              <w:left w:val="nil"/>
              <w:bottom w:val="single" w:sz="4" w:space="0" w:color="auto"/>
              <w:right w:val="single" w:sz="4" w:space="0" w:color="auto"/>
            </w:tcBorders>
            <w:shd w:val="clear" w:color="auto" w:fill="auto"/>
            <w:hideMark/>
          </w:tcPr>
          <w:p w14:paraId="4B162EC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67</w:t>
            </w:r>
          </w:p>
        </w:tc>
        <w:tc>
          <w:tcPr>
            <w:tcW w:w="4800" w:type="dxa"/>
            <w:tcBorders>
              <w:top w:val="nil"/>
              <w:left w:val="nil"/>
              <w:bottom w:val="single" w:sz="4" w:space="0" w:color="auto"/>
              <w:right w:val="single" w:sz="4" w:space="0" w:color="auto"/>
            </w:tcBorders>
            <w:shd w:val="clear" w:color="auto" w:fill="auto"/>
            <w:hideMark/>
          </w:tcPr>
          <w:p w14:paraId="2D0E382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Заделка сальников при проходе труб через фундаменты или стены подвала диаметром: свыше 100 до 200 мм</w:t>
            </w:r>
          </w:p>
        </w:tc>
        <w:tc>
          <w:tcPr>
            <w:tcW w:w="1160" w:type="dxa"/>
            <w:tcBorders>
              <w:top w:val="nil"/>
              <w:left w:val="nil"/>
              <w:bottom w:val="single" w:sz="4" w:space="0" w:color="auto"/>
              <w:right w:val="single" w:sz="4" w:space="0" w:color="auto"/>
            </w:tcBorders>
            <w:shd w:val="clear" w:color="auto" w:fill="auto"/>
            <w:hideMark/>
          </w:tcPr>
          <w:p w14:paraId="158C12AC"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39B50B4E"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6</w:t>
            </w:r>
          </w:p>
        </w:tc>
      </w:tr>
      <w:tr w:rsidR="0011467F" w:rsidRPr="0011467F" w14:paraId="72304832"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425FD04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68</w:t>
            </w:r>
          </w:p>
        </w:tc>
        <w:tc>
          <w:tcPr>
            <w:tcW w:w="600" w:type="dxa"/>
            <w:tcBorders>
              <w:top w:val="nil"/>
              <w:left w:val="nil"/>
              <w:bottom w:val="single" w:sz="4" w:space="0" w:color="auto"/>
              <w:right w:val="single" w:sz="4" w:space="0" w:color="auto"/>
            </w:tcBorders>
            <w:shd w:val="clear" w:color="auto" w:fill="auto"/>
            <w:hideMark/>
          </w:tcPr>
          <w:p w14:paraId="70C7335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68</w:t>
            </w:r>
          </w:p>
        </w:tc>
        <w:tc>
          <w:tcPr>
            <w:tcW w:w="4800" w:type="dxa"/>
            <w:tcBorders>
              <w:top w:val="nil"/>
              <w:left w:val="nil"/>
              <w:bottom w:val="single" w:sz="4" w:space="0" w:color="auto"/>
              <w:right w:val="single" w:sz="4" w:space="0" w:color="auto"/>
            </w:tcBorders>
            <w:shd w:val="clear" w:color="auto" w:fill="auto"/>
            <w:hideMark/>
          </w:tcPr>
          <w:p w14:paraId="2509D69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Заделка сальников при проходе труб через фундаменты или стены подвала диаметром: до 100 мм</w:t>
            </w:r>
          </w:p>
        </w:tc>
        <w:tc>
          <w:tcPr>
            <w:tcW w:w="1160" w:type="dxa"/>
            <w:tcBorders>
              <w:top w:val="nil"/>
              <w:left w:val="nil"/>
              <w:bottom w:val="single" w:sz="4" w:space="0" w:color="auto"/>
              <w:right w:val="single" w:sz="4" w:space="0" w:color="auto"/>
            </w:tcBorders>
            <w:shd w:val="clear" w:color="auto" w:fill="auto"/>
            <w:hideMark/>
          </w:tcPr>
          <w:p w14:paraId="05794E9F"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19C9EA5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w:t>
            </w:r>
          </w:p>
        </w:tc>
      </w:tr>
      <w:tr w:rsidR="0011467F" w:rsidRPr="0011467F" w14:paraId="796ED43F" w14:textId="77777777" w:rsidTr="0011467F">
        <w:trPr>
          <w:trHeight w:val="408"/>
        </w:trPr>
        <w:tc>
          <w:tcPr>
            <w:tcW w:w="600" w:type="dxa"/>
            <w:tcBorders>
              <w:top w:val="nil"/>
              <w:left w:val="single" w:sz="4" w:space="0" w:color="auto"/>
              <w:bottom w:val="nil"/>
              <w:right w:val="single" w:sz="4" w:space="0" w:color="auto"/>
            </w:tcBorders>
            <w:shd w:val="clear" w:color="auto" w:fill="auto"/>
            <w:noWrap/>
            <w:hideMark/>
          </w:tcPr>
          <w:p w14:paraId="414EADA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69</w:t>
            </w:r>
          </w:p>
        </w:tc>
        <w:tc>
          <w:tcPr>
            <w:tcW w:w="600" w:type="dxa"/>
            <w:tcBorders>
              <w:top w:val="nil"/>
              <w:left w:val="nil"/>
              <w:bottom w:val="single" w:sz="4" w:space="0" w:color="auto"/>
              <w:right w:val="single" w:sz="4" w:space="0" w:color="auto"/>
            </w:tcBorders>
            <w:shd w:val="clear" w:color="auto" w:fill="auto"/>
            <w:hideMark/>
          </w:tcPr>
          <w:p w14:paraId="0268094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69</w:t>
            </w:r>
          </w:p>
        </w:tc>
        <w:tc>
          <w:tcPr>
            <w:tcW w:w="4800" w:type="dxa"/>
            <w:tcBorders>
              <w:top w:val="nil"/>
              <w:left w:val="nil"/>
              <w:bottom w:val="nil"/>
              <w:right w:val="single" w:sz="4" w:space="0" w:color="auto"/>
            </w:tcBorders>
            <w:shd w:val="clear" w:color="auto" w:fill="auto"/>
            <w:hideMark/>
          </w:tcPr>
          <w:p w14:paraId="6C38B212"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Промывка и гидравлическое испытание трубопроводов, изолированных </w:t>
            </w:r>
            <w:proofErr w:type="spellStart"/>
            <w:r w:rsidRPr="0011467F">
              <w:rPr>
                <w:rFonts w:ascii="Times New Roman" w:hAnsi="Times New Roman"/>
                <w:color w:val="000000"/>
                <w:sz w:val="16"/>
                <w:szCs w:val="16"/>
              </w:rPr>
              <w:t>пенополиуретаном</w:t>
            </w:r>
            <w:proofErr w:type="spellEnd"/>
            <w:r w:rsidRPr="0011467F">
              <w:rPr>
                <w:rFonts w:ascii="Times New Roman" w:hAnsi="Times New Roman"/>
                <w:color w:val="000000"/>
                <w:sz w:val="16"/>
                <w:szCs w:val="16"/>
              </w:rPr>
              <w:t xml:space="preserve"> (ППУ), диаметром: 108 мм</w:t>
            </w:r>
          </w:p>
        </w:tc>
        <w:tc>
          <w:tcPr>
            <w:tcW w:w="1160" w:type="dxa"/>
            <w:tcBorders>
              <w:top w:val="nil"/>
              <w:left w:val="nil"/>
              <w:bottom w:val="nil"/>
              <w:right w:val="single" w:sz="4" w:space="0" w:color="auto"/>
            </w:tcBorders>
            <w:shd w:val="clear" w:color="auto" w:fill="auto"/>
            <w:hideMark/>
          </w:tcPr>
          <w:p w14:paraId="56144F1B"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nil"/>
              <w:right w:val="single" w:sz="4" w:space="0" w:color="auto"/>
            </w:tcBorders>
            <w:shd w:val="clear" w:color="auto" w:fill="auto"/>
            <w:hideMark/>
          </w:tcPr>
          <w:p w14:paraId="642BA53C"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w:t>
            </w:r>
          </w:p>
        </w:tc>
      </w:tr>
      <w:tr w:rsidR="0011467F" w:rsidRPr="0011467F" w14:paraId="760880DB"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000000" w:fill="FFF2CC"/>
            <w:noWrap/>
            <w:vAlign w:val="center"/>
            <w:hideMark/>
          </w:tcPr>
          <w:p w14:paraId="2BD172D8"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Раздел 4. Восстановление благоустройства</w:t>
            </w:r>
          </w:p>
        </w:tc>
        <w:tc>
          <w:tcPr>
            <w:tcW w:w="1160" w:type="dxa"/>
            <w:tcBorders>
              <w:top w:val="single" w:sz="4" w:space="0" w:color="auto"/>
              <w:left w:val="nil"/>
              <w:bottom w:val="single" w:sz="4" w:space="0" w:color="auto"/>
              <w:right w:val="nil"/>
            </w:tcBorders>
            <w:shd w:val="clear" w:color="000000" w:fill="FFF2CC"/>
            <w:noWrap/>
            <w:vAlign w:val="center"/>
            <w:hideMark/>
          </w:tcPr>
          <w:p w14:paraId="1D2F88FC"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000000" w:fill="FFF2CC"/>
            <w:noWrap/>
            <w:vAlign w:val="center"/>
            <w:hideMark/>
          </w:tcPr>
          <w:p w14:paraId="43A6EE15"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5B03C72E"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3F443A9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70</w:t>
            </w:r>
          </w:p>
        </w:tc>
        <w:tc>
          <w:tcPr>
            <w:tcW w:w="600" w:type="dxa"/>
            <w:tcBorders>
              <w:top w:val="single" w:sz="4" w:space="0" w:color="auto"/>
              <w:left w:val="nil"/>
              <w:bottom w:val="single" w:sz="4" w:space="0" w:color="auto"/>
              <w:right w:val="single" w:sz="4" w:space="0" w:color="auto"/>
            </w:tcBorders>
            <w:shd w:val="clear" w:color="auto" w:fill="auto"/>
            <w:hideMark/>
          </w:tcPr>
          <w:p w14:paraId="37893FA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70</w:t>
            </w:r>
          </w:p>
        </w:tc>
        <w:tc>
          <w:tcPr>
            <w:tcW w:w="4800" w:type="dxa"/>
            <w:tcBorders>
              <w:top w:val="nil"/>
              <w:left w:val="nil"/>
              <w:bottom w:val="single" w:sz="4" w:space="0" w:color="auto"/>
              <w:right w:val="single" w:sz="4" w:space="0" w:color="auto"/>
            </w:tcBorders>
            <w:shd w:val="clear" w:color="auto" w:fill="auto"/>
            <w:hideMark/>
          </w:tcPr>
          <w:p w14:paraId="275AA582"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Ремонт </w:t>
            </w:r>
            <w:proofErr w:type="spellStart"/>
            <w:r w:rsidRPr="0011467F">
              <w:rPr>
                <w:rFonts w:ascii="Times New Roman" w:hAnsi="Times New Roman"/>
                <w:color w:val="000000"/>
                <w:sz w:val="16"/>
                <w:szCs w:val="16"/>
              </w:rPr>
              <w:t>отмостки</w:t>
            </w:r>
            <w:proofErr w:type="spellEnd"/>
            <w:r w:rsidRPr="0011467F">
              <w:rPr>
                <w:rFonts w:ascii="Times New Roman" w:hAnsi="Times New Roman"/>
                <w:color w:val="000000"/>
                <w:sz w:val="16"/>
                <w:szCs w:val="16"/>
              </w:rPr>
              <w:t>: асфальтобетонной толщиной 14 см</w:t>
            </w:r>
          </w:p>
        </w:tc>
        <w:tc>
          <w:tcPr>
            <w:tcW w:w="1160" w:type="dxa"/>
            <w:tcBorders>
              <w:top w:val="nil"/>
              <w:left w:val="nil"/>
              <w:bottom w:val="single" w:sz="4" w:space="0" w:color="auto"/>
              <w:right w:val="single" w:sz="4" w:space="0" w:color="auto"/>
            </w:tcBorders>
            <w:shd w:val="clear" w:color="auto" w:fill="auto"/>
            <w:hideMark/>
          </w:tcPr>
          <w:p w14:paraId="5B8C318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C552F49"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w:t>
            </w:r>
          </w:p>
        </w:tc>
      </w:tr>
      <w:tr w:rsidR="0011467F" w:rsidRPr="0011467F" w14:paraId="33DC3883"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3AFD0A6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71</w:t>
            </w:r>
          </w:p>
        </w:tc>
        <w:tc>
          <w:tcPr>
            <w:tcW w:w="600" w:type="dxa"/>
            <w:tcBorders>
              <w:top w:val="nil"/>
              <w:left w:val="nil"/>
              <w:bottom w:val="single" w:sz="4" w:space="0" w:color="auto"/>
              <w:right w:val="single" w:sz="4" w:space="0" w:color="auto"/>
            </w:tcBorders>
            <w:shd w:val="clear" w:color="auto" w:fill="auto"/>
            <w:hideMark/>
          </w:tcPr>
          <w:p w14:paraId="1883D67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71</w:t>
            </w:r>
          </w:p>
        </w:tc>
        <w:tc>
          <w:tcPr>
            <w:tcW w:w="4800" w:type="dxa"/>
            <w:tcBorders>
              <w:top w:val="nil"/>
              <w:left w:val="nil"/>
              <w:bottom w:val="single" w:sz="4" w:space="0" w:color="auto"/>
              <w:right w:val="single" w:sz="4" w:space="0" w:color="auto"/>
            </w:tcBorders>
            <w:shd w:val="clear" w:color="auto" w:fill="auto"/>
            <w:hideMark/>
          </w:tcPr>
          <w:p w14:paraId="14C7B262"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подстилающих и выравнивающих слоев оснований: из песка</w:t>
            </w:r>
          </w:p>
        </w:tc>
        <w:tc>
          <w:tcPr>
            <w:tcW w:w="1160" w:type="dxa"/>
            <w:tcBorders>
              <w:top w:val="nil"/>
              <w:left w:val="nil"/>
              <w:bottom w:val="single" w:sz="4" w:space="0" w:color="auto"/>
              <w:right w:val="single" w:sz="4" w:space="0" w:color="auto"/>
            </w:tcBorders>
            <w:shd w:val="clear" w:color="auto" w:fill="auto"/>
            <w:hideMark/>
          </w:tcPr>
          <w:p w14:paraId="4C13059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10CA16E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4,6</w:t>
            </w:r>
          </w:p>
        </w:tc>
      </w:tr>
      <w:tr w:rsidR="0011467F" w:rsidRPr="0011467F" w14:paraId="4CBBFA17"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270C8B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72</w:t>
            </w:r>
          </w:p>
        </w:tc>
        <w:tc>
          <w:tcPr>
            <w:tcW w:w="600" w:type="dxa"/>
            <w:tcBorders>
              <w:top w:val="nil"/>
              <w:left w:val="nil"/>
              <w:bottom w:val="single" w:sz="4" w:space="0" w:color="auto"/>
              <w:right w:val="single" w:sz="4" w:space="0" w:color="auto"/>
            </w:tcBorders>
            <w:shd w:val="clear" w:color="auto" w:fill="auto"/>
            <w:hideMark/>
          </w:tcPr>
          <w:p w14:paraId="5BD0E72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72</w:t>
            </w:r>
          </w:p>
        </w:tc>
        <w:tc>
          <w:tcPr>
            <w:tcW w:w="4800" w:type="dxa"/>
            <w:tcBorders>
              <w:top w:val="nil"/>
              <w:left w:val="nil"/>
              <w:bottom w:val="single" w:sz="4" w:space="0" w:color="auto"/>
              <w:right w:val="single" w:sz="4" w:space="0" w:color="auto"/>
            </w:tcBorders>
            <w:shd w:val="clear" w:color="auto" w:fill="auto"/>
            <w:hideMark/>
          </w:tcPr>
          <w:p w14:paraId="783F9DE0"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подстилающих и выравнивающих слоев оснований: из щебня</w:t>
            </w:r>
          </w:p>
        </w:tc>
        <w:tc>
          <w:tcPr>
            <w:tcW w:w="1160" w:type="dxa"/>
            <w:tcBorders>
              <w:top w:val="nil"/>
              <w:left w:val="nil"/>
              <w:bottom w:val="single" w:sz="4" w:space="0" w:color="auto"/>
              <w:right w:val="single" w:sz="4" w:space="0" w:color="auto"/>
            </w:tcBorders>
            <w:shd w:val="clear" w:color="auto" w:fill="auto"/>
            <w:hideMark/>
          </w:tcPr>
          <w:p w14:paraId="3B987FC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6469DFCF"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4,6</w:t>
            </w:r>
          </w:p>
        </w:tc>
      </w:tr>
      <w:tr w:rsidR="0011467F" w:rsidRPr="0011467F" w14:paraId="0E0B2CCE"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627621C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73</w:t>
            </w:r>
          </w:p>
        </w:tc>
        <w:tc>
          <w:tcPr>
            <w:tcW w:w="600" w:type="dxa"/>
            <w:tcBorders>
              <w:top w:val="nil"/>
              <w:left w:val="nil"/>
              <w:bottom w:val="single" w:sz="4" w:space="0" w:color="auto"/>
              <w:right w:val="single" w:sz="4" w:space="0" w:color="auto"/>
            </w:tcBorders>
            <w:shd w:val="clear" w:color="auto" w:fill="auto"/>
            <w:hideMark/>
          </w:tcPr>
          <w:p w14:paraId="68FB2FA0"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73</w:t>
            </w:r>
          </w:p>
        </w:tc>
        <w:tc>
          <w:tcPr>
            <w:tcW w:w="4800" w:type="dxa"/>
            <w:tcBorders>
              <w:top w:val="nil"/>
              <w:left w:val="nil"/>
              <w:bottom w:val="single" w:sz="4" w:space="0" w:color="auto"/>
              <w:right w:val="single" w:sz="4" w:space="0" w:color="auto"/>
            </w:tcBorders>
            <w:shd w:val="clear" w:color="auto" w:fill="auto"/>
            <w:hideMark/>
          </w:tcPr>
          <w:p w14:paraId="075F06E3"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бортовых камней бетонных: при других видах покрытий</w:t>
            </w:r>
          </w:p>
        </w:tc>
        <w:tc>
          <w:tcPr>
            <w:tcW w:w="1160" w:type="dxa"/>
            <w:tcBorders>
              <w:top w:val="nil"/>
              <w:left w:val="nil"/>
              <w:bottom w:val="single" w:sz="4" w:space="0" w:color="auto"/>
              <w:right w:val="single" w:sz="4" w:space="0" w:color="auto"/>
            </w:tcBorders>
            <w:shd w:val="clear" w:color="auto" w:fill="auto"/>
            <w:hideMark/>
          </w:tcPr>
          <w:p w14:paraId="6397EC4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
        </w:tc>
        <w:tc>
          <w:tcPr>
            <w:tcW w:w="1340" w:type="dxa"/>
            <w:tcBorders>
              <w:top w:val="nil"/>
              <w:left w:val="nil"/>
              <w:bottom w:val="single" w:sz="4" w:space="0" w:color="auto"/>
              <w:right w:val="single" w:sz="4" w:space="0" w:color="auto"/>
            </w:tcBorders>
            <w:shd w:val="clear" w:color="auto" w:fill="auto"/>
            <w:hideMark/>
          </w:tcPr>
          <w:p w14:paraId="5651753B"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10</w:t>
            </w:r>
          </w:p>
        </w:tc>
      </w:tr>
      <w:tr w:rsidR="0011467F" w:rsidRPr="0011467F" w14:paraId="713705CE"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5DC2A28A"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74</w:t>
            </w:r>
          </w:p>
        </w:tc>
        <w:tc>
          <w:tcPr>
            <w:tcW w:w="600" w:type="dxa"/>
            <w:tcBorders>
              <w:top w:val="nil"/>
              <w:left w:val="nil"/>
              <w:bottom w:val="single" w:sz="4" w:space="0" w:color="auto"/>
              <w:right w:val="single" w:sz="4" w:space="0" w:color="auto"/>
            </w:tcBorders>
            <w:shd w:val="clear" w:color="auto" w:fill="auto"/>
            <w:hideMark/>
          </w:tcPr>
          <w:p w14:paraId="0EE281D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74</w:t>
            </w:r>
          </w:p>
        </w:tc>
        <w:tc>
          <w:tcPr>
            <w:tcW w:w="4800" w:type="dxa"/>
            <w:tcBorders>
              <w:top w:val="nil"/>
              <w:left w:val="nil"/>
              <w:bottom w:val="single" w:sz="4" w:space="0" w:color="auto"/>
              <w:right w:val="single" w:sz="4" w:space="0" w:color="auto"/>
            </w:tcBorders>
            <w:shd w:val="clear" w:color="auto" w:fill="auto"/>
            <w:hideMark/>
          </w:tcPr>
          <w:p w14:paraId="229B082B"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Розлив вяжущих материалов</w:t>
            </w:r>
          </w:p>
        </w:tc>
        <w:tc>
          <w:tcPr>
            <w:tcW w:w="1160" w:type="dxa"/>
            <w:tcBorders>
              <w:top w:val="nil"/>
              <w:left w:val="nil"/>
              <w:bottom w:val="single" w:sz="4" w:space="0" w:color="auto"/>
              <w:right w:val="single" w:sz="4" w:space="0" w:color="auto"/>
            </w:tcBorders>
            <w:shd w:val="clear" w:color="auto" w:fill="auto"/>
            <w:hideMark/>
          </w:tcPr>
          <w:p w14:paraId="309519E9"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т</w:t>
            </w:r>
          </w:p>
        </w:tc>
        <w:tc>
          <w:tcPr>
            <w:tcW w:w="1340" w:type="dxa"/>
            <w:tcBorders>
              <w:top w:val="nil"/>
              <w:left w:val="nil"/>
              <w:bottom w:val="single" w:sz="4" w:space="0" w:color="auto"/>
              <w:right w:val="single" w:sz="4" w:space="0" w:color="auto"/>
            </w:tcBorders>
            <w:shd w:val="clear" w:color="auto" w:fill="auto"/>
            <w:hideMark/>
          </w:tcPr>
          <w:p w14:paraId="630FD3A3"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0,03864</w:t>
            </w:r>
          </w:p>
        </w:tc>
      </w:tr>
      <w:tr w:rsidR="0011467F" w:rsidRPr="0011467F" w14:paraId="20346FF2"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66E697C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75</w:t>
            </w:r>
          </w:p>
        </w:tc>
        <w:tc>
          <w:tcPr>
            <w:tcW w:w="600" w:type="dxa"/>
            <w:tcBorders>
              <w:top w:val="nil"/>
              <w:left w:val="nil"/>
              <w:bottom w:val="single" w:sz="4" w:space="0" w:color="auto"/>
              <w:right w:val="single" w:sz="4" w:space="0" w:color="auto"/>
            </w:tcBorders>
            <w:shd w:val="clear" w:color="auto" w:fill="auto"/>
            <w:hideMark/>
          </w:tcPr>
          <w:p w14:paraId="3758EB4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75</w:t>
            </w:r>
          </w:p>
        </w:tc>
        <w:tc>
          <w:tcPr>
            <w:tcW w:w="4800" w:type="dxa"/>
            <w:tcBorders>
              <w:top w:val="nil"/>
              <w:left w:val="nil"/>
              <w:bottom w:val="single" w:sz="4" w:space="0" w:color="auto"/>
              <w:right w:val="single" w:sz="4" w:space="0" w:color="auto"/>
            </w:tcBorders>
            <w:shd w:val="clear" w:color="auto" w:fill="auto"/>
            <w:hideMark/>
          </w:tcPr>
          <w:p w14:paraId="69470205"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 xml:space="preserve">Устройство покрытия из горячих асфальтобетонных смесей </w:t>
            </w:r>
            <w:proofErr w:type="spellStart"/>
            <w:r w:rsidRPr="0011467F">
              <w:rPr>
                <w:rFonts w:ascii="Times New Roman" w:hAnsi="Times New Roman"/>
                <w:color w:val="000000"/>
                <w:sz w:val="16"/>
                <w:szCs w:val="16"/>
              </w:rPr>
              <w:t>асфальтоукладчиками</w:t>
            </w:r>
            <w:proofErr w:type="spellEnd"/>
            <w:r w:rsidRPr="0011467F">
              <w:rPr>
                <w:rFonts w:ascii="Times New Roman" w:hAnsi="Times New Roman"/>
                <w:color w:val="000000"/>
                <w:sz w:val="16"/>
                <w:szCs w:val="16"/>
              </w:rPr>
              <w:t xml:space="preserve"> второго типоразмера, толщина слоя 4 см</w:t>
            </w:r>
          </w:p>
        </w:tc>
        <w:tc>
          <w:tcPr>
            <w:tcW w:w="1160" w:type="dxa"/>
            <w:tcBorders>
              <w:top w:val="nil"/>
              <w:left w:val="nil"/>
              <w:bottom w:val="single" w:sz="4" w:space="0" w:color="auto"/>
              <w:right w:val="single" w:sz="4" w:space="0" w:color="auto"/>
            </w:tcBorders>
            <w:shd w:val="clear" w:color="auto" w:fill="auto"/>
            <w:hideMark/>
          </w:tcPr>
          <w:p w14:paraId="642563F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0979C984"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46</w:t>
            </w:r>
          </w:p>
        </w:tc>
      </w:tr>
      <w:tr w:rsidR="0011467F" w:rsidRPr="0011467F" w14:paraId="149DD129"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6B76A16"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76</w:t>
            </w:r>
          </w:p>
        </w:tc>
        <w:tc>
          <w:tcPr>
            <w:tcW w:w="600" w:type="dxa"/>
            <w:tcBorders>
              <w:top w:val="nil"/>
              <w:left w:val="nil"/>
              <w:bottom w:val="single" w:sz="4" w:space="0" w:color="auto"/>
              <w:right w:val="single" w:sz="4" w:space="0" w:color="auto"/>
            </w:tcBorders>
            <w:shd w:val="clear" w:color="auto" w:fill="auto"/>
            <w:hideMark/>
          </w:tcPr>
          <w:p w14:paraId="156D994C"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76</w:t>
            </w:r>
          </w:p>
        </w:tc>
        <w:tc>
          <w:tcPr>
            <w:tcW w:w="4800" w:type="dxa"/>
            <w:tcBorders>
              <w:top w:val="nil"/>
              <w:left w:val="nil"/>
              <w:bottom w:val="single" w:sz="4" w:space="0" w:color="auto"/>
              <w:right w:val="single" w:sz="4" w:space="0" w:color="auto"/>
            </w:tcBorders>
            <w:shd w:val="clear" w:color="auto" w:fill="auto"/>
            <w:hideMark/>
          </w:tcPr>
          <w:p w14:paraId="289EC124"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При изменении толщины покрытия на 0,5 см добавлять или исключать: к норме 27-06-029-01</w:t>
            </w:r>
          </w:p>
        </w:tc>
        <w:tc>
          <w:tcPr>
            <w:tcW w:w="1160" w:type="dxa"/>
            <w:tcBorders>
              <w:top w:val="nil"/>
              <w:left w:val="nil"/>
              <w:bottom w:val="single" w:sz="4" w:space="0" w:color="auto"/>
              <w:right w:val="single" w:sz="4" w:space="0" w:color="auto"/>
            </w:tcBorders>
            <w:shd w:val="clear" w:color="auto" w:fill="auto"/>
            <w:hideMark/>
          </w:tcPr>
          <w:p w14:paraId="6D645552"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3D2A236D"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12</w:t>
            </w:r>
          </w:p>
        </w:tc>
      </w:tr>
      <w:tr w:rsidR="0011467F" w:rsidRPr="0011467F" w14:paraId="67A45D51" w14:textId="77777777" w:rsidTr="0011467F">
        <w:trPr>
          <w:trHeight w:val="612"/>
        </w:trPr>
        <w:tc>
          <w:tcPr>
            <w:tcW w:w="600" w:type="dxa"/>
            <w:tcBorders>
              <w:top w:val="nil"/>
              <w:left w:val="single" w:sz="4" w:space="0" w:color="auto"/>
              <w:bottom w:val="single" w:sz="4" w:space="0" w:color="auto"/>
              <w:right w:val="single" w:sz="4" w:space="0" w:color="auto"/>
            </w:tcBorders>
            <w:shd w:val="clear" w:color="auto" w:fill="auto"/>
            <w:noWrap/>
            <w:hideMark/>
          </w:tcPr>
          <w:p w14:paraId="056DCD1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77</w:t>
            </w:r>
          </w:p>
        </w:tc>
        <w:tc>
          <w:tcPr>
            <w:tcW w:w="600" w:type="dxa"/>
            <w:tcBorders>
              <w:top w:val="nil"/>
              <w:left w:val="nil"/>
              <w:bottom w:val="single" w:sz="4" w:space="0" w:color="auto"/>
              <w:right w:val="single" w:sz="4" w:space="0" w:color="auto"/>
            </w:tcBorders>
            <w:shd w:val="clear" w:color="auto" w:fill="auto"/>
            <w:hideMark/>
          </w:tcPr>
          <w:p w14:paraId="6061B1DD"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77</w:t>
            </w:r>
          </w:p>
        </w:tc>
        <w:tc>
          <w:tcPr>
            <w:tcW w:w="4800" w:type="dxa"/>
            <w:tcBorders>
              <w:top w:val="nil"/>
              <w:left w:val="nil"/>
              <w:bottom w:val="single" w:sz="4" w:space="0" w:color="auto"/>
              <w:right w:val="single" w:sz="4" w:space="0" w:color="auto"/>
            </w:tcBorders>
            <w:shd w:val="clear" w:color="auto" w:fill="auto"/>
            <w:hideMark/>
          </w:tcPr>
          <w:p w14:paraId="1EF14234"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1160" w:type="dxa"/>
            <w:tcBorders>
              <w:top w:val="nil"/>
              <w:left w:val="nil"/>
              <w:bottom w:val="single" w:sz="4" w:space="0" w:color="auto"/>
              <w:right w:val="single" w:sz="4" w:space="0" w:color="auto"/>
            </w:tcBorders>
            <w:shd w:val="clear" w:color="auto" w:fill="auto"/>
            <w:hideMark/>
          </w:tcPr>
          <w:p w14:paraId="2885935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7725144"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42</w:t>
            </w:r>
          </w:p>
        </w:tc>
      </w:tr>
      <w:tr w:rsidR="0011467F" w:rsidRPr="0011467F" w14:paraId="04DBEEC4"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279CCE6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78</w:t>
            </w:r>
          </w:p>
        </w:tc>
        <w:tc>
          <w:tcPr>
            <w:tcW w:w="600" w:type="dxa"/>
            <w:tcBorders>
              <w:top w:val="nil"/>
              <w:left w:val="nil"/>
              <w:bottom w:val="single" w:sz="4" w:space="0" w:color="auto"/>
              <w:right w:val="single" w:sz="4" w:space="0" w:color="auto"/>
            </w:tcBorders>
            <w:shd w:val="clear" w:color="auto" w:fill="auto"/>
            <w:hideMark/>
          </w:tcPr>
          <w:p w14:paraId="45A84247"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78</w:t>
            </w:r>
          </w:p>
        </w:tc>
        <w:tc>
          <w:tcPr>
            <w:tcW w:w="4800" w:type="dxa"/>
            <w:tcBorders>
              <w:top w:val="nil"/>
              <w:left w:val="nil"/>
              <w:bottom w:val="single" w:sz="4" w:space="0" w:color="auto"/>
              <w:right w:val="single" w:sz="4" w:space="0" w:color="auto"/>
            </w:tcBorders>
            <w:shd w:val="clear" w:color="auto" w:fill="auto"/>
            <w:hideMark/>
          </w:tcPr>
          <w:p w14:paraId="63038258"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Посев газонов партерных, мавританских и обыкновенных вручную</w:t>
            </w:r>
          </w:p>
        </w:tc>
        <w:tc>
          <w:tcPr>
            <w:tcW w:w="1160" w:type="dxa"/>
            <w:tcBorders>
              <w:top w:val="nil"/>
              <w:left w:val="nil"/>
              <w:bottom w:val="single" w:sz="4" w:space="0" w:color="auto"/>
              <w:right w:val="single" w:sz="4" w:space="0" w:color="auto"/>
            </w:tcBorders>
            <w:shd w:val="clear" w:color="auto" w:fill="auto"/>
            <w:hideMark/>
          </w:tcPr>
          <w:p w14:paraId="18AC610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w:t>
            </w:r>
            <w:proofErr w:type="gramStart"/>
            <w:r w:rsidRPr="0011467F">
              <w:rPr>
                <w:rFonts w:ascii="Times New Roman" w:hAnsi="Times New Roman"/>
                <w:color w:val="000000"/>
                <w:sz w:val="16"/>
                <w:szCs w:val="16"/>
              </w:rPr>
              <w:t>2</w:t>
            </w:r>
            <w:proofErr w:type="gramEnd"/>
          </w:p>
        </w:tc>
        <w:tc>
          <w:tcPr>
            <w:tcW w:w="1340" w:type="dxa"/>
            <w:tcBorders>
              <w:top w:val="nil"/>
              <w:left w:val="nil"/>
              <w:bottom w:val="single" w:sz="4" w:space="0" w:color="auto"/>
              <w:right w:val="single" w:sz="4" w:space="0" w:color="auto"/>
            </w:tcBorders>
            <w:shd w:val="clear" w:color="auto" w:fill="auto"/>
            <w:hideMark/>
          </w:tcPr>
          <w:p w14:paraId="28133B70"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42</w:t>
            </w:r>
          </w:p>
        </w:tc>
      </w:tr>
      <w:tr w:rsidR="0011467F" w:rsidRPr="0011467F" w14:paraId="3BE593B3" w14:textId="77777777" w:rsidTr="0011467F">
        <w:trPr>
          <w:trHeight w:val="300"/>
        </w:trPr>
        <w:tc>
          <w:tcPr>
            <w:tcW w:w="6000" w:type="dxa"/>
            <w:gridSpan w:val="3"/>
            <w:tcBorders>
              <w:top w:val="single" w:sz="4" w:space="0" w:color="auto"/>
              <w:left w:val="single" w:sz="4" w:space="0" w:color="auto"/>
              <w:bottom w:val="single" w:sz="4" w:space="0" w:color="auto"/>
              <w:right w:val="nil"/>
            </w:tcBorders>
            <w:shd w:val="clear" w:color="000000" w:fill="FFF2CC"/>
            <w:noWrap/>
            <w:vAlign w:val="center"/>
            <w:hideMark/>
          </w:tcPr>
          <w:p w14:paraId="046375BA"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Раздел 5. Восстановление площадки для сбора мусора</w:t>
            </w:r>
          </w:p>
        </w:tc>
        <w:tc>
          <w:tcPr>
            <w:tcW w:w="1160" w:type="dxa"/>
            <w:tcBorders>
              <w:top w:val="single" w:sz="4" w:space="0" w:color="auto"/>
              <w:left w:val="nil"/>
              <w:bottom w:val="single" w:sz="4" w:space="0" w:color="auto"/>
              <w:right w:val="nil"/>
            </w:tcBorders>
            <w:shd w:val="clear" w:color="000000" w:fill="FFF2CC"/>
            <w:noWrap/>
            <w:vAlign w:val="center"/>
            <w:hideMark/>
          </w:tcPr>
          <w:p w14:paraId="76A80D99"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c>
          <w:tcPr>
            <w:tcW w:w="1340" w:type="dxa"/>
            <w:tcBorders>
              <w:top w:val="single" w:sz="4" w:space="0" w:color="auto"/>
              <w:left w:val="nil"/>
              <w:bottom w:val="single" w:sz="4" w:space="0" w:color="auto"/>
              <w:right w:val="nil"/>
            </w:tcBorders>
            <w:shd w:val="clear" w:color="000000" w:fill="FFF2CC"/>
            <w:noWrap/>
            <w:vAlign w:val="center"/>
            <w:hideMark/>
          </w:tcPr>
          <w:p w14:paraId="281EAD28" w14:textId="77777777" w:rsidR="0011467F" w:rsidRPr="0011467F" w:rsidRDefault="0011467F" w:rsidP="0011467F">
            <w:pPr>
              <w:rPr>
                <w:rFonts w:ascii="Times New Roman" w:hAnsi="Times New Roman"/>
                <w:b/>
                <w:bCs/>
                <w:color w:val="000000"/>
                <w:sz w:val="18"/>
                <w:szCs w:val="18"/>
              </w:rPr>
            </w:pPr>
            <w:r w:rsidRPr="0011467F">
              <w:rPr>
                <w:rFonts w:ascii="Times New Roman" w:hAnsi="Times New Roman"/>
                <w:b/>
                <w:bCs/>
                <w:color w:val="000000"/>
                <w:sz w:val="18"/>
                <w:szCs w:val="18"/>
              </w:rPr>
              <w:t> </w:t>
            </w:r>
          </w:p>
        </w:tc>
      </w:tr>
      <w:tr w:rsidR="0011467F" w:rsidRPr="0011467F" w14:paraId="1EEC9DA3" w14:textId="77777777" w:rsidTr="0011467F">
        <w:trPr>
          <w:trHeight w:val="288"/>
        </w:trPr>
        <w:tc>
          <w:tcPr>
            <w:tcW w:w="600" w:type="dxa"/>
            <w:tcBorders>
              <w:top w:val="nil"/>
              <w:left w:val="single" w:sz="4" w:space="0" w:color="auto"/>
              <w:bottom w:val="single" w:sz="4" w:space="0" w:color="auto"/>
              <w:right w:val="single" w:sz="4" w:space="0" w:color="auto"/>
            </w:tcBorders>
            <w:shd w:val="clear" w:color="auto" w:fill="auto"/>
            <w:noWrap/>
            <w:hideMark/>
          </w:tcPr>
          <w:p w14:paraId="71600E65"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79</w:t>
            </w:r>
          </w:p>
        </w:tc>
        <w:tc>
          <w:tcPr>
            <w:tcW w:w="600" w:type="dxa"/>
            <w:tcBorders>
              <w:top w:val="single" w:sz="4" w:space="0" w:color="auto"/>
              <w:left w:val="nil"/>
              <w:bottom w:val="single" w:sz="4" w:space="0" w:color="auto"/>
              <w:right w:val="single" w:sz="4" w:space="0" w:color="auto"/>
            </w:tcBorders>
            <w:shd w:val="clear" w:color="auto" w:fill="auto"/>
            <w:hideMark/>
          </w:tcPr>
          <w:p w14:paraId="0D1526C4"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79</w:t>
            </w:r>
          </w:p>
        </w:tc>
        <w:tc>
          <w:tcPr>
            <w:tcW w:w="4800" w:type="dxa"/>
            <w:tcBorders>
              <w:top w:val="nil"/>
              <w:left w:val="nil"/>
              <w:bottom w:val="single" w:sz="4" w:space="0" w:color="auto"/>
              <w:right w:val="single" w:sz="4" w:space="0" w:color="auto"/>
            </w:tcBorders>
            <w:shd w:val="clear" w:color="auto" w:fill="auto"/>
            <w:hideMark/>
          </w:tcPr>
          <w:p w14:paraId="7F7CDA3B"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основания под фундаменты: щебеночного</w:t>
            </w:r>
          </w:p>
        </w:tc>
        <w:tc>
          <w:tcPr>
            <w:tcW w:w="1160" w:type="dxa"/>
            <w:tcBorders>
              <w:top w:val="nil"/>
              <w:left w:val="nil"/>
              <w:bottom w:val="single" w:sz="4" w:space="0" w:color="auto"/>
              <w:right w:val="single" w:sz="4" w:space="0" w:color="auto"/>
            </w:tcBorders>
            <w:shd w:val="clear" w:color="auto" w:fill="auto"/>
            <w:hideMark/>
          </w:tcPr>
          <w:p w14:paraId="73CD1001"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1CEBD8E5"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2,475</w:t>
            </w:r>
          </w:p>
        </w:tc>
      </w:tr>
      <w:tr w:rsidR="0011467F" w:rsidRPr="0011467F" w14:paraId="6E03B91B"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766844E3"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80</w:t>
            </w:r>
          </w:p>
        </w:tc>
        <w:tc>
          <w:tcPr>
            <w:tcW w:w="600" w:type="dxa"/>
            <w:tcBorders>
              <w:top w:val="nil"/>
              <w:left w:val="nil"/>
              <w:bottom w:val="single" w:sz="4" w:space="0" w:color="auto"/>
              <w:right w:val="single" w:sz="4" w:space="0" w:color="auto"/>
            </w:tcBorders>
            <w:shd w:val="clear" w:color="auto" w:fill="auto"/>
            <w:hideMark/>
          </w:tcPr>
          <w:p w14:paraId="1927AE0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80</w:t>
            </w:r>
          </w:p>
        </w:tc>
        <w:tc>
          <w:tcPr>
            <w:tcW w:w="4800" w:type="dxa"/>
            <w:tcBorders>
              <w:top w:val="nil"/>
              <w:left w:val="nil"/>
              <w:bottom w:val="single" w:sz="4" w:space="0" w:color="auto"/>
              <w:right w:val="single" w:sz="4" w:space="0" w:color="auto"/>
            </w:tcBorders>
            <w:shd w:val="clear" w:color="auto" w:fill="auto"/>
            <w:hideMark/>
          </w:tcPr>
          <w:p w14:paraId="224C1C3C"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железобетонных фундаментов общего назначения объемом: до 5 м3</w:t>
            </w:r>
          </w:p>
        </w:tc>
        <w:tc>
          <w:tcPr>
            <w:tcW w:w="1160" w:type="dxa"/>
            <w:tcBorders>
              <w:top w:val="nil"/>
              <w:left w:val="nil"/>
              <w:bottom w:val="single" w:sz="4" w:space="0" w:color="auto"/>
              <w:right w:val="single" w:sz="4" w:space="0" w:color="auto"/>
            </w:tcBorders>
            <w:shd w:val="clear" w:color="auto" w:fill="auto"/>
            <w:hideMark/>
          </w:tcPr>
          <w:p w14:paraId="5CE3ED8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м3</w:t>
            </w:r>
          </w:p>
        </w:tc>
        <w:tc>
          <w:tcPr>
            <w:tcW w:w="1340" w:type="dxa"/>
            <w:tcBorders>
              <w:top w:val="nil"/>
              <w:left w:val="nil"/>
              <w:bottom w:val="single" w:sz="4" w:space="0" w:color="auto"/>
              <w:right w:val="single" w:sz="4" w:space="0" w:color="auto"/>
            </w:tcBorders>
            <w:shd w:val="clear" w:color="auto" w:fill="auto"/>
            <w:hideMark/>
          </w:tcPr>
          <w:p w14:paraId="2F1C5C0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2,475</w:t>
            </w:r>
          </w:p>
        </w:tc>
      </w:tr>
      <w:tr w:rsidR="0011467F" w:rsidRPr="0011467F" w14:paraId="30C19EF2"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1FE139F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81</w:t>
            </w:r>
          </w:p>
        </w:tc>
        <w:tc>
          <w:tcPr>
            <w:tcW w:w="600" w:type="dxa"/>
            <w:tcBorders>
              <w:top w:val="nil"/>
              <w:left w:val="nil"/>
              <w:bottom w:val="single" w:sz="4" w:space="0" w:color="auto"/>
              <w:right w:val="single" w:sz="4" w:space="0" w:color="auto"/>
            </w:tcBorders>
            <w:shd w:val="clear" w:color="auto" w:fill="auto"/>
            <w:hideMark/>
          </w:tcPr>
          <w:p w14:paraId="1E79ADFF"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81</w:t>
            </w:r>
          </w:p>
        </w:tc>
        <w:tc>
          <w:tcPr>
            <w:tcW w:w="4800" w:type="dxa"/>
            <w:tcBorders>
              <w:top w:val="nil"/>
              <w:left w:val="nil"/>
              <w:bottom w:val="single" w:sz="4" w:space="0" w:color="auto"/>
              <w:right w:val="single" w:sz="4" w:space="0" w:color="auto"/>
            </w:tcBorders>
            <w:shd w:val="clear" w:color="auto" w:fill="auto"/>
            <w:hideMark/>
          </w:tcPr>
          <w:p w14:paraId="3D14CD61"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Установка металлических столбов высотой до 4 м: с погружением в бетонное основание</w:t>
            </w:r>
          </w:p>
        </w:tc>
        <w:tc>
          <w:tcPr>
            <w:tcW w:w="1160" w:type="dxa"/>
            <w:tcBorders>
              <w:top w:val="nil"/>
              <w:left w:val="nil"/>
              <w:bottom w:val="single" w:sz="4" w:space="0" w:color="auto"/>
              <w:right w:val="single" w:sz="4" w:space="0" w:color="auto"/>
            </w:tcBorders>
            <w:shd w:val="clear" w:color="auto" w:fill="auto"/>
            <w:hideMark/>
          </w:tcPr>
          <w:p w14:paraId="6217CF7D" w14:textId="77777777" w:rsidR="0011467F" w:rsidRPr="0011467F" w:rsidRDefault="0011467F" w:rsidP="0011467F">
            <w:pPr>
              <w:jc w:val="center"/>
              <w:rPr>
                <w:rFonts w:ascii="Times New Roman" w:hAnsi="Times New Roman"/>
                <w:color w:val="000000"/>
                <w:sz w:val="16"/>
                <w:szCs w:val="16"/>
              </w:rPr>
            </w:pPr>
            <w:proofErr w:type="spellStart"/>
            <w:proofErr w:type="gramStart"/>
            <w:r w:rsidRPr="0011467F">
              <w:rPr>
                <w:rFonts w:ascii="Times New Roman" w:hAnsi="Times New Roman"/>
                <w:color w:val="000000"/>
                <w:sz w:val="16"/>
                <w:szCs w:val="16"/>
              </w:rPr>
              <w:t>шт</w:t>
            </w:r>
            <w:proofErr w:type="spellEnd"/>
            <w:proofErr w:type="gramEnd"/>
          </w:p>
        </w:tc>
        <w:tc>
          <w:tcPr>
            <w:tcW w:w="1340" w:type="dxa"/>
            <w:tcBorders>
              <w:top w:val="nil"/>
              <w:left w:val="nil"/>
              <w:bottom w:val="single" w:sz="4" w:space="0" w:color="auto"/>
              <w:right w:val="single" w:sz="4" w:space="0" w:color="auto"/>
            </w:tcBorders>
            <w:shd w:val="clear" w:color="auto" w:fill="auto"/>
            <w:hideMark/>
          </w:tcPr>
          <w:p w14:paraId="467FD2AA"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7</w:t>
            </w:r>
          </w:p>
        </w:tc>
      </w:tr>
      <w:tr w:rsidR="0011467F" w:rsidRPr="0011467F" w14:paraId="32BA3EF8" w14:textId="77777777" w:rsidTr="0011467F">
        <w:trPr>
          <w:trHeight w:val="408"/>
        </w:trPr>
        <w:tc>
          <w:tcPr>
            <w:tcW w:w="600" w:type="dxa"/>
            <w:tcBorders>
              <w:top w:val="nil"/>
              <w:left w:val="single" w:sz="4" w:space="0" w:color="auto"/>
              <w:bottom w:val="single" w:sz="4" w:space="0" w:color="auto"/>
              <w:right w:val="single" w:sz="4" w:space="0" w:color="auto"/>
            </w:tcBorders>
            <w:shd w:val="clear" w:color="auto" w:fill="auto"/>
            <w:noWrap/>
            <w:hideMark/>
          </w:tcPr>
          <w:p w14:paraId="0EFB85EE"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82</w:t>
            </w:r>
          </w:p>
        </w:tc>
        <w:tc>
          <w:tcPr>
            <w:tcW w:w="600" w:type="dxa"/>
            <w:tcBorders>
              <w:top w:val="nil"/>
              <w:left w:val="nil"/>
              <w:bottom w:val="single" w:sz="4" w:space="0" w:color="auto"/>
              <w:right w:val="single" w:sz="4" w:space="0" w:color="auto"/>
            </w:tcBorders>
            <w:shd w:val="clear" w:color="auto" w:fill="auto"/>
            <w:hideMark/>
          </w:tcPr>
          <w:p w14:paraId="624DB108" w14:textId="77777777" w:rsidR="0011467F" w:rsidRPr="0011467F" w:rsidRDefault="0011467F" w:rsidP="0011467F">
            <w:pPr>
              <w:jc w:val="center"/>
              <w:rPr>
                <w:rFonts w:ascii="Times New Roman" w:hAnsi="Times New Roman"/>
                <w:color w:val="000000"/>
                <w:sz w:val="16"/>
                <w:szCs w:val="16"/>
              </w:rPr>
            </w:pPr>
            <w:r w:rsidRPr="0011467F">
              <w:rPr>
                <w:rFonts w:ascii="Times New Roman" w:hAnsi="Times New Roman"/>
                <w:color w:val="000000"/>
                <w:sz w:val="16"/>
                <w:szCs w:val="16"/>
              </w:rPr>
              <w:t>82</w:t>
            </w:r>
          </w:p>
        </w:tc>
        <w:tc>
          <w:tcPr>
            <w:tcW w:w="4800" w:type="dxa"/>
            <w:tcBorders>
              <w:top w:val="nil"/>
              <w:left w:val="nil"/>
              <w:bottom w:val="single" w:sz="4" w:space="0" w:color="auto"/>
              <w:right w:val="single" w:sz="4" w:space="0" w:color="auto"/>
            </w:tcBorders>
            <w:shd w:val="clear" w:color="auto" w:fill="auto"/>
            <w:hideMark/>
          </w:tcPr>
          <w:p w14:paraId="598D7B3D" w14:textId="77777777" w:rsidR="0011467F" w:rsidRPr="0011467F" w:rsidRDefault="0011467F" w:rsidP="0011467F">
            <w:pPr>
              <w:rPr>
                <w:rFonts w:ascii="Times New Roman" w:hAnsi="Times New Roman"/>
                <w:color w:val="000000"/>
                <w:sz w:val="16"/>
                <w:szCs w:val="16"/>
              </w:rPr>
            </w:pPr>
            <w:r w:rsidRPr="0011467F">
              <w:rPr>
                <w:rFonts w:ascii="Times New Roman" w:hAnsi="Times New Roman"/>
                <w:color w:val="000000"/>
                <w:sz w:val="16"/>
                <w:szCs w:val="16"/>
              </w:rPr>
              <w:t>Устройство барьеров безопасности (высотой 2 м.): плоских с креплением на кронштейнах</w:t>
            </w:r>
          </w:p>
        </w:tc>
        <w:tc>
          <w:tcPr>
            <w:tcW w:w="1160" w:type="dxa"/>
            <w:tcBorders>
              <w:top w:val="nil"/>
              <w:left w:val="nil"/>
              <w:bottom w:val="single" w:sz="4" w:space="0" w:color="auto"/>
              <w:right w:val="single" w:sz="4" w:space="0" w:color="auto"/>
            </w:tcBorders>
            <w:shd w:val="clear" w:color="auto" w:fill="auto"/>
            <w:hideMark/>
          </w:tcPr>
          <w:p w14:paraId="23BDAC40" w14:textId="77777777" w:rsidR="0011467F" w:rsidRPr="0011467F" w:rsidRDefault="0011467F" w:rsidP="0011467F">
            <w:pPr>
              <w:jc w:val="center"/>
              <w:rPr>
                <w:rFonts w:ascii="Times New Roman" w:hAnsi="Times New Roman"/>
                <w:color w:val="000000"/>
                <w:sz w:val="16"/>
                <w:szCs w:val="16"/>
              </w:rPr>
            </w:pPr>
            <w:proofErr w:type="gramStart"/>
            <w:r w:rsidRPr="0011467F">
              <w:rPr>
                <w:rFonts w:ascii="Times New Roman" w:hAnsi="Times New Roman"/>
                <w:color w:val="000000"/>
                <w:sz w:val="16"/>
                <w:szCs w:val="16"/>
              </w:rPr>
              <w:t>м</w:t>
            </w:r>
            <w:proofErr w:type="gramEnd"/>
            <w:r w:rsidRPr="0011467F">
              <w:rPr>
                <w:rFonts w:ascii="Times New Roman" w:hAnsi="Times New Roman"/>
                <w:color w:val="000000"/>
                <w:sz w:val="16"/>
                <w:szCs w:val="16"/>
              </w:rPr>
              <w:t>/</w:t>
            </w:r>
            <w:proofErr w:type="spellStart"/>
            <w:r w:rsidRPr="0011467F">
              <w:rPr>
                <w:rFonts w:ascii="Times New Roman" w:hAnsi="Times New Roman"/>
                <w:color w:val="000000"/>
                <w:sz w:val="16"/>
                <w:szCs w:val="16"/>
              </w:rPr>
              <w:t>пог</w:t>
            </w:r>
            <w:proofErr w:type="spellEnd"/>
          </w:p>
        </w:tc>
        <w:tc>
          <w:tcPr>
            <w:tcW w:w="1340" w:type="dxa"/>
            <w:tcBorders>
              <w:top w:val="nil"/>
              <w:left w:val="nil"/>
              <w:bottom w:val="single" w:sz="4" w:space="0" w:color="auto"/>
              <w:right w:val="single" w:sz="4" w:space="0" w:color="auto"/>
            </w:tcBorders>
            <w:shd w:val="clear" w:color="auto" w:fill="auto"/>
            <w:hideMark/>
          </w:tcPr>
          <w:p w14:paraId="3E85EBF7" w14:textId="77777777" w:rsidR="0011467F" w:rsidRPr="0011467F" w:rsidRDefault="0011467F" w:rsidP="0011467F">
            <w:pPr>
              <w:jc w:val="right"/>
              <w:rPr>
                <w:rFonts w:ascii="Times New Roman" w:hAnsi="Times New Roman"/>
                <w:color w:val="000000"/>
                <w:sz w:val="16"/>
                <w:szCs w:val="16"/>
              </w:rPr>
            </w:pPr>
            <w:r w:rsidRPr="0011467F">
              <w:rPr>
                <w:rFonts w:ascii="Times New Roman" w:hAnsi="Times New Roman"/>
                <w:color w:val="000000"/>
                <w:sz w:val="16"/>
                <w:szCs w:val="16"/>
              </w:rPr>
              <w:t>15,5</w:t>
            </w:r>
          </w:p>
        </w:tc>
      </w:tr>
    </w:tbl>
    <w:p w14:paraId="62459D2D" w14:textId="2D6F714B" w:rsidR="0011467F" w:rsidRPr="0011467F" w:rsidRDefault="0011467F" w:rsidP="0011467F">
      <w:pPr>
        <w:pStyle w:val="affffff9"/>
        <w:rPr>
          <w:rFonts w:ascii="Times New Roman" w:hAnsi="Times New Roman" w:cs="Times New Roman"/>
        </w:rPr>
      </w:pPr>
      <w:r w:rsidRPr="0011467F">
        <w:rPr>
          <w:rFonts w:ascii="Times New Roman" w:hAnsi="Times New Roman" w:cs="Times New Roman"/>
          <w:sz w:val="32"/>
          <w:szCs w:val="32"/>
        </w:rPr>
        <w:t xml:space="preserve">                   </w:t>
      </w:r>
    </w:p>
    <w:p w14:paraId="23ABA2E9" w14:textId="77777777" w:rsidR="0011467F" w:rsidRDefault="0011467F" w:rsidP="0011467F">
      <w:pPr>
        <w:jc w:val="both"/>
        <w:rPr>
          <w:rFonts w:ascii="Times New Roman" w:hAnsi="Times New Roman"/>
          <w:b/>
          <w:bCs/>
        </w:rPr>
      </w:pPr>
      <w:r w:rsidRPr="0011467F">
        <w:rPr>
          <w:rFonts w:ascii="Times New Roman" w:hAnsi="Times New Roman"/>
          <w:bCs/>
        </w:rPr>
        <w:t xml:space="preserve">                                                                                                           </w:t>
      </w:r>
      <w:r w:rsidRPr="0011467F">
        <w:rPr>
          <w:rFonts w:ascii="Times New Roman" w:hAnsi="Times New Roman"/>
          <w:b/>
          <w:bCs/>
        </w:rPr>
        <w:t>Приложение №2</w:t>
      </w:r>
    </w:p>
    <w:p w14:paraId="6D054582" w14:textId="77777777" w:rsidR="0011467F" w:rsidRDefault="0011467F" w:rsidP="0011467F">
      <w:pPr>
        <w:jc w:val="both"/>
        <w:rPr>
          <w:rFonts w:ascii="Times New Roman" w:hAnsi="Times New Roman"/>
          <w:b/>
          <w:bCs/>
        </w:rPr>
      </w:pPr>
    </w:p>
    <w:p w14:paraId="7E487F63" w14:textId="77777777" w:rsidR="0011467F" w:rsidRDefault="0011467F" w:rsidP="0011467F">
      <w:pPr>
        <w:jc w:val="both"/>
        <w:rPr>
          <w:rFonts w:ascii="Times New Roman" w:hAnsi="Times New Roman"/>
          <w:b/>
          <w:bCs/>
        </w:rPr>
      </w:pPr>
    </w:p>
    <w:p w14:paraId="3E4C0036" w14:textId="77777777" w:rsidR="0011467F" w:rsidRPr="0011467F" w:rsidRDefault="0011467F" w:rsidP="0011467F">
      <w:pPr>
        <w:jc w:val="both"/>
        <w:rPr>
          <w:rFonts w:ascii="Times New Roman" w:hAnsi="Times New Roman"/>
          <w:b/>
          <w:bCs/>
        </w:rPr>
      </w:pPr>
    </w:p>
    <w:p w14:paraId="0A959D23" w14:textId="77777777" w:rsidR="0011467F" w:rsidRDefault="0011467F" w:rsidP="0011467F">
      <w:pPr>
        <w:jc w:val="both"/>
        <w:rPr>
          <w:bCs/>
        </w:rPr>
      </w:pPr>
      <w:r w:rsidRPr="0011467F">
        <w:rPr>
          <w:rFonts w:ascii="Times New Roman" w:hAnsi="Times New Roman"/>
          <w:bCs/>
        </w:rPr>
        <w:t xml:space="preserve">                                                         Схема участка теплосети</w:t>
      </w:r>
      <w:r>
        <w:rPr>
          <w:bCs/>
        </w:rPr>
        <w:t>.</w:t>
      </w:r>
    </w:p>
    <w:p w14:paraId="4BDE0A05" w14:textId="77A79C15" w:rsidR="00701E66" w:rsidRDefault="00701E66" w:rsidP="00701E66">
      <w:pPr>
        <w:jc w:val="both"/>
        <w:rPr>
          <w:bCs/>
        </w:rPr>
      </w:pPr>
    </w:p>
    <w:p w14:paraId="34FA85D2" w14:textId="77777777" w:rsidR="0011467F" w:rsidRDefault="0011467F" w:rsidP="00701E66">
      <w:pPr>
        <w:jc w:val="both"/>
        <w:rPr>
          <w:bCs/>
        </w:rPr>
      </w:pPr>
    </w:p>
    <w:p w14:paraId="09ECA00F" w14:textId="6C1B64B0" w:rsidR="0011467F" w:rsidRDefault="0011467F" w:rsidP="00701E66">
      <w:pPr>
        <w:jc w:val="both"/>
        <w:rPr>
          <w:bCs/>
        </w:rPr>
      </w:pPr>
      <w:r w:rsidRPr="00507DE7">
        <w:rPr>
          <w:bCs/>
          <w:noProof/>
          <w:lang w:eastAsia="ru-RU"/>
        </w:rPr>
        <w:drawing>
          <wp:inline distT="0" distB="0" distL="0" distR="0" wp14:anchorId="71F2AFB7" wp14:editId="7F8A0F0D">
            <wp:extent cx="5760085" cy="3108767"/>
            <wp:effectExtent l="0" t="0" r="0" b="0"/>
            <wp:docPr id="4" name="Рисунок 4" descr="C:\Users\Пуляева\Desktop\крив-стрелко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ляева\Desktop\крив-стрелковая.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3108767"/>
                    </a:xfrm>
                    <a:prstGeom prst="rect">
                      <a:avLst/>
                    </a:prstGeom>
                    <a:noFill/>
                    <a:ln>
                      <a:noFill/>
                    </a:ln>
                  </pic:spPr>
                </pic:pic>
              </a:graphicData>
            </a:graphic>
          </wp:inline>
        </w:drawing>
      </w:r>
    </w:p>
    <w:p w14:paraId="55C51FF6" w14:textId="77777777" w:rsidR="0011467F" w:rsidRDefault="0011467F" w:rsidP="00701E66">
      <w:pPr>
        <w:jc w:val="both"/>
        <w:rPr>
          <w:bCs/>
        </w:rPr>
      </w:pPr>
    </w:p>
    <w:p w14:paraId="06680945" w14:textId="77777777" w:rsidR="0011467F" w:rsidRDefault="0011467F" w:rsidP="00701E66">
      <w:pPr>
        <w:jc w:val="both"/>
        <w:rPr>
          <w:bCs/>
        </w:rPr>
      </w:pPr>
    </w:p>
    <w:p w14:paraId="60385AEE" w14:textId="77777777" w:rsidR="0011467F" w:rsidRDefault="0011467F"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2C476C4D" w14:textId="77777777" w:rsidR="006C45BF" w:rsidRDefault="006C45BF" w:rsidP="00CF1D57">
      <w:pPr>
        <w:spacing w:after="0" w:line="240" w:lineRule="auto"/>
        <w:rPr>
          <w:rFonts w:ascii="Times New Roman" w:hAnsi="Times New Roman"/>
          <w:b/>
          <w:sz w:val="22"/>
          <w:szCs w:val="22"/>
        </w:rPr>
      </w:pP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A444B">
      <w:footerReference w:type="default" r:id="rId2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6C45BF" w:rsidRDefault="006C45BF" w:rsidP="00BE4551">
      <w:pPr>
        <w:spacing w:after="0" w:line="240" w:lineRule="auto"/>
      </w:pPr>
      <w:r>
        <w:separator/>
      </w:r>
    </w:p>
    <w:p w14:paraId="395334EA" w14:textId="77777777" w:rsidR="006C45BF" w:rsidRDefault="006C45BF"/>
  </w:endnote>
  <w:endnote w:type="continuationSeparator" w:id="0">
    <w:p w14:paraId="51C7667F" w14:textId="77777777" w:rsidR="006C45BF" w:rsidRDefault="006C45BF" w:rsidP="00BE4551">
      <w:pPr>
        <w:spacing w:after="0" w:line="240" w:lineRule="auto"/>
      </w:pPr>
      <w:r>
        <w:continuationSeparator/>
      </w:r>
    </w:p>
    <w:p w14:paraId="69B4063A" w14:textId="77777777" w:rsidR="006C45BF" w:rsidRDefault="006C45BF"/>
  </w:endnote>
  <w:endnote w:type="continuationNotice" w:id="1">
    <w:p w14:paraId="097E63B2" w14:textId="77777777" w:rsidR="006C45BF" w:rsidRDefault="006C45BF">
      <w:pPr>
        <w:spacing w:after="0" w:line="240" w:lineRule="auto"/>
      </w:pPr>
    </w:p>
    <w:p w14:paraId="50C347B4" w14:textId="77777777" w:rsidR="006C45BF" w:rsidRDefault="006C45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6C45BF" w:rsidRPr="00752053" w:rsidRDefault="006C45BF"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154869">
      <w:rPr>
        <w:rFonts w:ascii="Times New Roman" w:hAnsi="Times New Roman"/>
        <w:bCs/>
        <w:noProof/>
        <w:sz w:val="24"/>
        <w:szCs w:val="24"/>
      </w:rPr>
      <w:t>34</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6C45BF" w:rsidRPr="005B6108" w:rsidRDefault="006C45BF"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154869">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6C45BF" w:rsidRPr="0028405C" w:rsidRDefault="006C45BF"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154869">
      <w:rPr>
        <w:rFonts w:ascii="Times New Roman" w:hAnsi="Times New Roman"/>
        <w:bCs/>
        <w:noProof/>
        <w:sz w:val="24"/>
        <w:szCs w:val="24"/>
      </w:rPr>
      <w:t>70</w:t>
    </w:r>
    <w:r w:rsidRPr="0028405C">
      <w:rPr>
        <w:rFonts w:ascii="Times New Roman" w:hAnsi="Times New Roman"/>
        <w:bCs/>
        <w:sz w:val="24"/>
        <w:szCs w:val="24"/>
      </w:rPr>
      <w:fldChar w:fldCharType="end"/>
    </w:r>
  </w:p>
  <w:p w14:paraId="2CF84CBA" w14:textId="77777777" w:rsidR="006C45BF" w:rsidRDefault="006C45B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6C45BF" w:rsidRDefault="006C45BF" w:rsidP="00BE4551">
      <w:pPr>
        <w:spacing w:after="0" w:line="240" w:lineRule="auto"/>
      </w:pPr>
      <w:r>
        <w:separator/>
      </w:r>
    </w:p>
    <w:p w14:paraId="2C2B28FD" w14:textId="77777777" w:rsidR="006C45BF" w:rsidRDefault="006C45BF"/>
  </w:footnote>
  <w:footnote w:type="continuationSeparator" w:id="0">
    <w:p w14:paraId="64258264" w14:textId="77777777" w:rsidR="006C45BF" w:rsidRDefault="006C45BF" w:rsidP="00BE4551">
      <w:pPr>
        <w:spacing w:after="0" w:line="240" w:lineRule="auto"/>
      </w:pPr>
      <w:r>
        <w:continuationSeparator/>
      </w:r>
    </w:p>
    <w:p w14:paraId="0E0823CD" w14:textId="77777777" w:rsidR="006C45BF" w:rsidRDefault="006C45BF"/>
  </w:footnote>
  <w:footnote w:type="continuationNotice" w:id="1">
    <w:p w14:paraId="113E5CFE" w14:textId="77777777" w:rsidR="006C45BF" w:rsidRDefault="006C45BF">
      <w:pPr>
        <w:spacing w:after="0" w:line="240" w:lineRule="auto"/>
      </w:pPr>
    </w:p>
    <w:p w14:paraId="20823991" w14:textId="77777777" w:rsidR="006C45BF" w:rsidRDefault="006C45BF"/>
  </w:footnote>
  <w:footnote w:id="2">
    <w:p w14:paraId="42297052" w14:textId="77777777" w:rsidR="006C45BF" w:rsidRPr="0061579A" w:rsidRDefault="006C45BF"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6C45BF" w:rsidRPr="00DD51BA" w:rsidRDefault="006C45BF"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6C45BF" w:rsidRPr="00DD51BA" w:rsidRDefault="006C45BF"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6C45BF" w:rsidRPr="00877EB5" w:rsidRDefault="006C45BF"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6C45BF" w:rsidRPr="00DD51BA" w:rsidRDefault="006C45BF"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6C45BF" w:rsidRPr="0061579A" w:rsidRDefault="006C45BF"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6C45BF" w:rsidRPr="0061579A" w:rsidRDefault="006C45BF"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6C45BF" w:rsidRPr="00883D6A" w:rsidRDefault="006C45BF"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6C45BF" w:rsidRDefault="006C45BF"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6C45BF" w:rsidRDefault="006C45BF">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6C45BF" w:rsidRDefault="006C45BF">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6C45BF" w:rsidRPr="00752053" w:rsidRDefault="006C45BF"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6C45BF" w:rsidRPr="00FE47AD" w:rsidRDefault="006C45BF">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4">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6">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7">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1">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2">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5">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6">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8">
    <w:nsid w:val="60D921F4"/>
    <w:multiLevelType w:val="multilevel"/>
    <w:tmpl w:val="F27048DC"/>
    <w:numStyleLink w:val="a4"/>
  </w:abstractNum>
  <w:abstractNum w:abstractNumId="29">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1">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2">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6">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38">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9">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8"/>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5"/>
  </w:num>
  <w:num w:numId="3">
    <w:abstractNumId w:val="11"/>
  </w:num>
  <w:num w:numId="4">
    <w:abstractNumId w:val="29"/>
  </w:num>
  <w:num w:numId="5">
    <w:abstractNumId w:val="18"/>
  </w:num>
  <w:num w:numId="6">
    <w:abstractNumId w:val="26"/>
  </w:num>
  <w:num w:numId="7">
    <w:abstractNumId w:val="38"/>
  </w:num>
  <w:num w:numId="8">
    <w:abstractNumId w:val="6"/>
  </w:num>
  <w:num w:numId="9">
    <w:abstractNumId w:val="7"/>
  </w:num>
  <w:num w:numId="10">
    <w:abstractNumId w:val="19"/>
  </w:num>
  <w:num w:numId="11">
    <w:abstractNumId w:val="4"/>
  </w:num>
  <w:num w:numId="12">
    <w:abstractNumId w:val="20"/>
  </w:num>
  <w:num w:numId="13">
    <w:abstractNumId w:val="5"/>
  </w:num>
  <w:num w:numId="14">
    <w:abstractNumId w:val="2"/>
  </w:num>
  <w:num w:numId="15">
    <w:abstractNumId w:val="31"/>
  </w:num>
  <w:num w:numId="16">
    <w:abstractNumId w:val="9"/>
  </w:num>
  <w:num w:numId="17">
    <w:abstractNumId w:val="37"/>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6"/>
  </w:num>
  <w:num w:numId="28">
    <w:abstractNumId w:val="33"/>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2"/>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67F"/>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869"/>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10EE"/>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2C3"/>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DB"/>
    <w:rsid w:val="006C2FD6"/>
    <w:rsid w:val="006C30C3"/>
    <w:rsid w:val="006C3579"/>
    <w:rsid w:val="006C3807"/>
    <w:rsid w:val="006C3941"/>
    <w:rsid w:val="006C3A52"/>
    <w:rsid w:val="006C3BC4"/>
    <w:rsid w:val="006C4281"/>
    <w:rsid w:val="006C43D9"/>
    <w:rsid w:val="006C45BF"/>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117D"/>
    <w:rsid w:val="00831422"/>
    <w:rsid w:val="0083153A"/>
    <w:rsid w:val="00832132"/>
    <w:rsid w:val="00832D18"/>
    <w:rsid w:val="008338D9"/>
    <w:rsid w:val="00833CAE"/>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B94"/>
    <w:rsid w:val="00D702B5"/>
    <w:rsid w:val="00D70AA1"/>
    <w:rsid w:val="00D70BA7"/>
    <w:rsid w:val="00D71156"/>
    <w:rsid w:val="00D71576"/>
    <w:rsid w:val="00D71A12"/>
    <w:rsid w:val="00D71A54"/>
    <w:rsid w:val="00D720CE"/>
    <w:rsid w:val="00D72760"/>
    <w:rsid w:val="00D72825"/>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D4F"/>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A282B-C8B5-4886-8AF4-372F3BE1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22436</Words>
  <Characters>127890</Characters>
  <Application>Microsoft Office Word</Application>
  <DocSecurity>0</DocSecurity>
  <Lines>1065</Lines>
  <Paragraphs>300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150026</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2025-05-16T11:14:00Z</dcterms:modified>
</cp:coreProperties>
</file>